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31D" w:rsidRPr="0094031D" w:rsidRDefault="0094031D">
      <w:r w:rsidRPr="0094031D">
        <w:rPr>
          <w:sz w:val="20"/>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-114300</wp:posOffset>
                </wp:positionV>
                <wp:extent cx="4572000" cy="1604645"/>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31D" w:rsidRPr="006E01A7" w:rsidRDefault="0094031D" w:rsidP="00E61406">
                            <w:pPr>
                              <w:spacing w:before="60" w:line="140" w:lineRule="exact"/>
                              <w:rPr>
                                <w:rFonts w:ascii="Arial Narrow" w:hAnsi="Arial Narrow" w:cs="Arial"/>
                                <w:sz w:val="20"/>
                                <w:szCs w:val="20"/>
                              </w:rPr>
                            </w:pPr>
                            <w:r w:rsidRPr="00894610">
                              <w:rPr>
                                <w:rFonts w:ascii="Arial Narrow" w:hAnsi="Arial Narrow" w:cs="Arial"/>
                                <w:noProof/>
                                <w:sz w:val="20"/>
                                <w:szCs w:val="20"/>
                              </w:rPr>
                              <w:t>25 October 2022</w:t>
                            </w:r>
                          </w:p>
                          <w:p w:rsidR="0094031D" w:rsidRPr="006E01A7" w:rsidRDefault="0094031D" w:rsidP="00E61406">
                            <w:pPr>
                              <w:spacing w:before="60" w:line="140" w:lineRule="exact"/>
                              <w:rPr>
                                <w:rFonts w:ascii="Arial Narrow" w:hAnsi="Arial Narrow" w:cs="Arial"/>
                                <w:sz w:val="20"/>
                                <w:szCs w:val="20"/>
                              </w:rPr>
                            </w:pPr>
                          </w:p>
                          <w:p w:rsidR="0094031D" w:rsidRPr="006E01A7" w:rsidRDefault="0094031D" w:rsidP="00E61406">
                            <w:pPr>
                              <w:rPr>
                                <w:rFonts w:ascii="Arial Narrow" w:hAnsi="Arial Narrow" w:cs="Arial"/>
                                <w:sz w:val="20"/>
                                <w:szCs w:val="20"/>
                              </w:rPr>
                            </w:pPr>
                            <w:r w:rsidRPr="00894610">
                              <w:rPr>
                                <w:rFonts w:ascii="Arial Narrow" w:hAnsi="Arial Narrow" w:cs="Arial"/>
                                <w:noProof/>
                                <w:sz w:val="20"/>
                                <w:szCs w:val="20"/>
                              </w:rPr>
                              <w:t>Mr. Robert Lankshear</w:t>
                            </w:r>
                          </w:p>
                          <w:p w:rsidR="0094031D" w:rsidRPr="006E01A7" w:rsidRDefault="0094031D" w:rsidP="001A32A6">
                            <w:pPr>
                              <w:spacing w:line="180" w:lineRule="exact"/>
                              <w:rPr>
                                <w:rFonts w:ascii="Arial Narrow" w:hAnsi="Arial Narrow" w:cs="Arial"/>
                                <w:sz w:val="20"/>
                                <w:szCs w:val="20"/>
                              </w:rPr>
                            </w:pPr>
                          </w:p>
                          <w:p w:rsidR="0094031D" w:rsidRPr="006E01A7" w:rsidRDefault="0094031D" w:rsidP="001A32A6">
                            <w:pPr>
                              <w:spacing w:before="60"/>
                              <w:rPr>
                                <w:rFonts w:ascii="Arial Narrow" w:hAnsi="Arial Narrow" w:cs="Arial"/>
                                <w:sz w:val="20"/>
                                <w:szCs w:val="20"/>
                              </w:rPr>
                            </w:pPr>
                            <w:r>
                              <w:rPr>
                                <w:rFonts w:ascii="Arial Narrow" w:hAnsi="Arial Narrow" w:cs="Arial"/>
                                <w:sz w:val="20"/>
                                <w:szCs w:val="20"/>
                              </w:rPr>
                              <w:t>(01446) 70</w:t>
                            </w:r>
                            <w:r w:rsidRPr="00894610">
                              <w:rPr>
                                <w:rFonts w:ascii="Arial Narrow" w:hAnsi="Arial Narrow" w:cs="Arial"/>
                                <w:noProof/>
                                <w:sz w:val="20"/>
                                <w:szCs w:val="20"/>
                              </w:rPr>
                              <w:t>4663</w:t>
                            </w:r>
                          </w:p>
                          <w:p w:rsidR="0094031D" w:rsidRPr="006E01A7" w:rsidRDefault="0094031D" w:rsidP="001A32A6">
                            <w:pPr>
                              <w:spacing w:line="120" w:lineRule="exact"/>
                              <w:rPr>
                                <w:rFonts w:ascii="Arial Narrow" w:hAnsi="Arial Narrow" w:cs="Arial"/>
                                <w:sz w:val="20"/>
                                <w:szCs w:val="20"/>
                              </w:rPr>
                            </w:pPr>
                          </w:p>
                          <w:p w:rsidR="0094031D" w:rsidRPr="006E01A7" w:rsidRDefault="0094031D" w:rsidP="001A32A6">
                            <w:pPr>
                              <w:spacing w:before="60"/>
                              <w:rPr>
                                <w:rFonts w:ascii="Arial Narrow" w:hAnsi="Arial Narrow" w:cs="Arial"/>
                                <w:sz w:val="20"/>
                                <w:szCs w:val="20"/>
                              </w:rPr>
                            </w:pPr>
                          </w:p>
                          <w:p w:rsidR="0094031D" w:rsidRPr="006E01A7" w:rsidRDefault="0094031D" w:rsidP="002F1300">
                            <w:pPr>
                              <w:spacing w:before="120"/>
                              <w:rPr>
                                <w:rFonts w:ascii="Arial Narrow" w:hAnsi="Arial Narrow" w:cs="Arial"/>
                                <w:sz w:val="20"/>
                                <w:szCs w:val="20"/>
                              </w:rPr>
                            </w:pPr>
                            <w:r w:rsidRPr="006E01A7">
                              <w:rPr>
                                <w:rFonts w:ascii="Arial Narrow" w:hAnsi="Arial Narrow"/>
                                <w:sz w:val="20"/>
                                <w:szCs w:val="20"/>
                              </w:rPr>
                              <w:t>P/DC/</w:t>
                            </w:r>
                            <w:r w:rsidRPr="00894610">
                              <w:rPr>
                                <w:rFonts w:ascii="Arial Narrow" w:hAnsi="Arial Narrow"/>
                                <w:noProof/>
                                <w:sz w:val="20"/>
                                <w:szCs w:val="20"/>
                              </w:rPr>
                              <w:t>RL</w:t>
                            </w:r>
                            <w:r w:rsidRPr="006E01A7">
                              <w:rPr>
                                <w:rFonts w:ascii="Arial Narrow" w:hAnsi="Arial Narrow"/>
                                <w:sz w:val="20"/>
                                <w:szCs w:val="20"/>
                              </w:rPr>
                              <w:t>/</w:t>
                            </w:r>
                            <w:r w:rsidRPr="00894610">
                              <w:rPr>
                                <w:rFonts w:ascii="Arial Narrow" w:hAnsi="Arial Narrow"/>
                                <w:noProof/>
                                <w:sz w:val="20"/>
                                <w:szCs w:val="20"/>
                              </w:rPr>
                              <w:t>2022/01113/RG3</w:t>
                            </w:r>
                          </w:p>
                          <w:p w:rsidR="0094031D" w:rsidRPr="006E01A7" w:rsidRDefault="0094031D" w:rsidP="001A32A6">
                            <w:pPr>
                              <w:spacing w:line="180" w:lineRule="exact"/>
                              <w:rPr>
                                <w:rFonts w:ascii="Arial Narrow" w:hAnsi="Arial Narrow" w:cs="Arial"/>
                                <w:sz w:val="20"/>
                                <w:szCs w:val="20"/>
                              </w:rPr>
                            </w:pPr>
                          </w:p>
                          <w:p w:rsidR="0094031D" w:rsidRPr="006E01A7" w:rsidRDefault="0094031D" w:rsidP="002F1300">
                            <w:pPr>
                              <w:spacing w:before="60" w:line="180" w:lineRule="exact"/>
                              <w:rPr>
                                <w:rFonts w:ascii="Arial Narrow" w:hAnsi="Arial Narrow" w:cs="Arial"/>
                                <w:sz w:val="20"/>
                                <w:szCs w:val="20"/>
                              </w:rPr>
                            </w:pPr>
                            <w:r w:rsidRPr="006E01A7">
                              <w:rPr>
                                <w:rFonts w:ascii="Arial Narrow" w:hAnsi="Arial Narrow" w:cs="Arial"/>
                                <w:sz w:val="20"/>
                                <w:szCs w:val="20"/>
                              </w:rPr>
                              <w:t>Planning@valeofglamorgan.gov.uk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pt;margin-top:-9pt;width:5in;height:1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" filled="f" stroked="f">
                <v:textbox>
                  <w:txbxContent>
                    <w:p w:rsidR="0094031D" w:rsidRPr="006E01A7" w:rsidRDefault="0094031D" w:rsidP="00E61406">
                      <w:pPr>
                        <w:spacing w:before="60" w:line="140" w:lineRule="exact"/>
                        <w:rPr>
                          <w:rFonts w:ascii="Arial Narrow" w:hAnsi="Arial Narrow" w:cs="Arial"/>
                          <w:sz w:val="20"/>
                          <w:szCs w:val="20"/>
                        </w:rPr>
                      </w:pPr>
                      <w:r w:rsidRPr="00894610">
                        <w:rPr>
                          <w:rFonts w:ascii="Arial Narrow" w:hAnsi="Arial Narrow" w:cs="Arial"/>
                          <w:noProof/>
                          <w:sz w:val="20"/>
                          <w:szCs w:val="20"/>
                        </w:rPr>
                        <w:t>25 October 2022</w:t>
                      </w:r>
                    </w:p>
                    <w:p w:rsidR="0094031D" w:rsidRPr="006E01A7" w:rsidRDefault="0094031D" w:rsidP="00E61406">
                      <w:pPr>
                        <w:spacing w:before="60" w:line="140" w:lineRule="exact"/>
                        <w:rPr>
                          <w:rFonts w:ascii="Arial Narrow" w:hAnsi="Arial Narrow" w:cs="Arial"/>
                          <w:sz w:val="20"/>
                          <w:szCs w:val="20"/>
                        </w:rPr>
                      </w:pPr>
                    </w:p>
                    <w:p w:rsidR="0094031D" w:rsidRPr="006E01A7" w:rsidRDefault="0094031D" w:rsidP="00E61406">
                      <w:pPr>
                        <w:rPr>
                          <w:rFonts w:ascii="Arial Narrow" w:hAnsi="Arial Narrow" w:cs="Arial"/>
                          <w:sz w:val="20"/>
                          <w:szCs w:val="20"/>
                        </w:rPr>
                      </w:pPr>
                      <w:r w:rsidRPr="00894610">
                        <w:rPr>
                          <w:rFonts w:ascii="Arial Narrow" w:hAnsi="Arial Narrow" w:cs="Arial"/>
                          <w:noProof/>
                          <w:sz w:val="20"/>
                          <w:szCs w:val="20"/>
                        </w:rPr>
                        <w:t>Mr. Robert Lankshear</w:t>
                      </w:r>
                    </w:p>
                    <w:p w:rsidR="0094031D" w:rsidRPr="006E01A7" w:rsidRDefault="0094031D" w:rsidP="001A32A6">
                      <w:pPr>
                        <w:spacing w:line="180" w:lineRule="exact"/>
                        <w:rPr>
                          <w:rFonts w:ascii="Arial Narrow" w:hAnsi="Arial Narrow" w:cs="Arial"/>
                          <w:sz w:val="20"/>
                          <w:szCs w:val="20"/>
                        </w:rPr>
                      </w:pPr>
                    </w:p>
                    <w:p w:rsidR="0094031D" w:rsidRPr="006E01A7" w:rsidRDefault="0094031D" w:rsidP="001A32A6">
                      <w:pPr>
                        <w:spacing w:before="60"/>
                        <w:rPr>
                          <w:rFonts w:ascii="Arial Narrow" w:hAnsi="Arial Narrow" w:cs="Arial"/>
                          <w:sz w:val="20"/>
                          <w:szCs w:val="20"/>
                        </w:rPr>
                      </w:pPr>
                      <w:r>
                        <w:rPr>
                          <w:rFonts w:ascii="Arial Narrow" w:hAnsi="Arial Narrow" w:cs="Arial"/>
                          <w:sz w:val="20"/>
                          <w:szCs w:val="20"/>
                        </w:rPr>
                        <w:t>(01446) 70</w:t>
                      </w:r>
                      <w:r w:rsidRPr="00894610">
                        <w:rPr>
                          <w:rFonts w:ascii="Arial Narrow" w:hAnsi="Arial Narrow" w:cs="Arial"/>
                          <w:noProof/>
                          <w:sz w:val="20"/>
                          <w:szCs w:val="20"/>
                        </w:rPr>
                        <w:t>4663</w:t>
                      </w:r>
                    </w:p>
                    <w:p w:rsidR="0094031D" w:rsidRPr="006E01A7" w:rsidRDefault="0094031D" w:rsidP="001A32A6">
                      <w:pPr>
                        <w:spacing w:line="120" w:lineRule="exact"/>
                        <w:rPr>
                          <w:rFonts w:ascii="Arial Narrow" w:hAnsi="Arial Narrow" w:cs="Arial"/>
                          <w:sz w:val="20"/>
                          <w:szCs w:val="20"/>
                        </w:rPr>
                      </w:pPr>
                    </w:p>
                    <w:p w:rsidR="0094031D" w:rsidRPr="006E01A7" w:rsidRDefault="0094031D" w:rsidP="001A32A6">
                      <w:pPr>
                        <w:spacing w:before="60"/>
                        <w:rPr>
                          <w:rFonts w:ascii="Arial Narrow" w:hAnsi="Arial Narrow" w:cs="Arial"/>
                          <w:sz w:val="20"/>
                          <w:szCs w:val="20"/>
                        </w:rPr>
                      </w:pPr>
                    </w:p>
                    <w:p w:rsidR="0094031D" w:rsidRPr="006E01A7" w:rsidRDefault="0094031D" w:rsidP="002F1300">
                      <w:pPr>
                        <w:spacing w:before="120"/>
                        <w:rPr>
                          <w:rFonts w:ascii="Arial Narrow" w:hAnsi="Arial Narrow" w:cs="Arial"/>
                          <w:sz w:val="20"/>
                          <w:szCs w:val="20"/>
                        </w:rPr>
                      </w:pPr>
                      <w:r w:rsidRPr="006E01A7">
                        <w:rPr>
                          <w:rFonts w:ascii="Arial Narrow" w:hAnsi="Arial Narrow"/>
                          <w:sz w:val="20"/>
                          <w:szCs w:val="20"/>
                        </w:rPr>
                        <w:t>P/DC/</w:t>
                      </w:r>
                      <w:r w:rsidRPr="00894610">
                        <w:rPr>
                          <w:rFonts w:ascii="Arial Narrow" w:hAnsi="Arial Narrow"/>
                          <w:noProof/>
                          <w:sz w:val="20"/>
                          <w:szCs w:val="20"/>
                        </w:rPr>
                        <w:t>RL</w:t>
                      </w:r>
                      <w:r w:rsidRPr="006E01A7">
                        <w:rPr>
                          <w:rFonts w:ascii="Arial Narrow" w:hAnsi="Arial Narrow"/>
                          <w:sz w:val="20"/>
                          <w:szCs w:val="20"/>
                        </w:rPr>
                        <w:t>/</w:t>
                      </w:r>
                      <w:r w:rsidRPr="00894610">
                        <w:rPr>
                          <w:rFonts w:ascii="Arial Narrow" w:hAnsi="Arial Narrow"/>
                          <w:noProof/>
                          <w:sz w:val="20"/>
                          <w:szCs w:val="20"/>
                        </w:rPr>
                        <w:t>2022/01113/RG3</w:t>
                      </w:r>
                    </w:p>
                    <w:p w:rsidR="0094031D" w:rsidRPr="006E01A7" w:rsidRDefault="0094031D" w:rsidP="001A32A6">
                      <w:pPr>
                        <w:spacing w:line="180" w:lineRule="exact"/>
                        <w:rPr>
                          <w:rFonts w:ascii="Arial Narrow" w:hAnsi="Arial Narrow" w:cs="Arial"/>
                          <w:sz w:val="20"/>
                          <w:szCs w:val="20"/>
                        </w:rPr>
                      </w:pPr>
                    </w:p>
                    <w:p w:rsidR="0094031D" w:rsidRPr="006E01A7" w:rsidRDefault="0094031D" w:rsidP="002F1300">
                      <w:pPr>
                        <w:spacing w:before="60" w:line="180" w:lineRule="exact"/>
                        <w:rPr>
                          <w:rFonts w:ascii="Arial Narrow" w:hAnsi="Arial Narrow" w:cs="Arial"/>
                          <w:sz w:val="20"/>
                          <w:szCs w:val="20"/>
                        </w:rPr>
                      </w:pPr>
                      <w:r w:rsidRPr="006E01A7">
                        <w:rPr>
                          <w:rFonts w:ascii="Arial Narrow" w:hAnsi="Arial Narrow" w:cs="Arial"/>
                          <w:sz w:val="20"/>
                          <w:szCs w:val="20"/>
                        </w:rPr>
                        <w:t>Planning@valeofglamorgan.gov.uk</w:t>
                      </w:r>
                    </w:p>
                  </w:txbxContent>
                </v:textbox>
              </v:shape>
            </w:pict>
          </mc:Fallback>
        </mc:AlternateContent>
      </w:r>
      <w:r w:rsidRPr="0094031D">
        <w:rPr>
          <w:sz w:val="20"/>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-114300</wp:posOffset>
                </wp:positionV>
                <wp:extent cx="3886200" cy="1485900"/>
                <wp:effectExtent l="0" t="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31D" w:rsidRPr="00BC0E9F" w:rsidRDefault="0094031D">
                            <w:pPr>
                              <w:pStyle w:val="Heading2"/>
                              <w:rPr>
                                <w:rFonts w:cs="Arial"/>
                                <w:color w:val="00B052"/>
                              </w:rPr>
                            </w:pPr>
                            <w:r w:rsidRPr="00BC0E9F">
                              <w:rPr>
                                <w:rFonts w:cs="Arial"/>
                                <w:color w:val="00B052"/>
                              </w:rPr>
                              <w:t>The Vale of Glamorgan Council</w:t>
                            </w:r>
                          </w:p>
                          <w:p w:rsidR="0094031D" w:rsidRPr="00BC0E9F" w:rsidRDefault="0094031D">
                            <w:pPr>
                              <w:pStyle w:val="Heading1"/>
                              <w:rPr>
                                <w:rFonts w:cs="Arial"/>
                                <w:b w:val="0"/>
                                <w:bCs w:val="0"/>
                                <w:color w:val="00B052"/>
                              </w:rPr>
                            </w:pPr>
                            <w:r w:rsidRPr="00BC0E9F">
                              <w:rPr>
                                <w:rFonts w:cs="Arial"/>
                                <w:b w:val="0"/>
                                <w:bCs w:val="0"/>
                                <w:color w:val="00B052"/>
                              </w:rPr>
                              <w:t>Dock Office, Barry Docks,Barry  CF63 4RT</w:t>
                            </w:r>
                          </w:p>
                          <w:p w:rsidR="0094031D" w:rsidRPr="00BC0E9F" w:rsidRDefault="0094031D">
                            <w:pPr>
                              <w:pStyle w:val="Heading2"/>
                              <w:rPr>
                                <w:rFonts w:cs="Arial"/>
                                <w:b w:val="0"/>
                                <w:bCs w:val="0"/>
                                <w:color w:val="00B052"/>
                              </w:rPr>
                            </w:pPr>
                            <w:r w:rsidRPr="00BC0E9F">
                              <w:rPr>
                                <w:rFonts w:cs="Arial"/>
                                <w:b w:val="0"/>
                                <w:bCs w:val="0"/>
                                <w:color w:val="00B052"/>
                              </w:rPr>
                              <w:t>Tel: (01446) 700111</w:t>
                            </w:r>
                          </w:p>
                          <w:p w:rsidR="0094031D" w:rsidRPr="00BC0E9F" w:rsidRDefault="0094031D" w:rsidP="00BC0E9F">
                            <w:pPr>
                              <w:jc w:val="center"/>
                              <w:rPr>
                                <w:rFonts w:ascii="Arial" w:hAnsi="Arial" w:cs="Arial"/>
                                <w:b/>
                                <w:bCs/>
                                <w:color w:val="008000"/>
                                <w:sz w:val="18"/>
                                <w:szCs w:val="18"/>
                              </w:rPr>
                            </w:pPr>
                            <w:r>
                              <w:rPr>
                                <w:color w:val="FFFFFF"/>
                              </w:rPr>
                              <w:t>T</w:t>
                            </w:r>
                            <w:r w:rsidRPr="00BC0E9F">
                              <w:rPr>
                                <w:rFonts w:ascii="Arial Narrow" w:hAnsi="Arial Narrow" w:cs="Arial"/>
                                <w:b/>
                                <w:bCs/>
                                <w:color w:val="008000"/>
                                <w:sz w:val="18"/>
                                <w:szCs w:val="18"/>
                              </w:rPr>
                              <w:t>Cyngor Bro Morgannwg</w:t>
                            </w:r>
                          </w:p>
                          <w:p w:rsidR="0094031D" w:rsidRPr="00BC0E9F" w:rsidRDefault="0094031D" w:rsidP="00BC0E9F">
                            <w:pPr>
                              <w:jc w:val="center"/>
                              <w:rPr>
                                <w:rFonts w:ascii="Arial Narrow" w:hAnsi="Arial Narrow"/>
                                <w:color w:val="008000"/>
                                <w:sz w:val="18"/>
                                <w:szCs w:val="18"/>
                              </w:rPr>
                            </w:pPr>
                            <w:r w:rsidRPr="00BC0E9F">
                              <w:rPr>
                                <w:rFonts w:ascii="Arial Narrow" w:hAnsi="Arial Narrow"/>
                                <w:color w:val="008000"/>
                                <w:sz w:val="18"/>
                                <w:szCs w:val="18"/>
                              </w:rPr>
                              <w:t>Swyddfa’r Doc, Dociau’r Barri, Y Barri CF63 4RT</w:t>
                            </w:r>
                          </w:p>
                          <w:p w:rsidR="0094031D" w:rsidRPr="00BC0E9F" w:rsidRDefault="0094031D" w:rsidP="00BC0E9F">
                            <w:pPr>
                              <w:jc w:val="center"/>
                              <w:rPr>
                                <w:rFonts w:ascii="Arial Narrow" w:hAnsi="Arial Narrow"/>
                                <w:color w:val="008000"/>
                                <w:sz w:val="18"/>
                                <w:szCs w:val="18"/>
                              </w:rPr>
                            </w:pPr>
                            <w:r w:rsidRPr="00BC0E9F">
                              <w:rPr>
                                <w:rFonts w:ascii="Arial Narrow" w:hAnsi="Arial Narrow"/>
                                <w:color w:val="008000"/>
                                <w:sz w:val="18"/>
                                <w:szCs w:val="18"/>
                              </w:rPr>
                              <w:t>Ffôn: (01446) 700111</w:t>
                            </w:r>
                          </w:p>
                          <w:p w:rsidR="0094031D" w:rsidRPr="00BC0E9F" w:rsidRDefault="0094031D" w:rsidP="005F7661">
                            <w:pPr>
                              <w:spacing w:line="120" w:lineRule="exact"/>
                              <w:jc w:val="center"/>
                              <w:rPr>
                                <w:rFonts w:ascii="Arial Narrow" w:hAnsi="Arial Narrow"/>
                                <w:color w:val="008000"/>
                                <w:sz w:val="20"/>
                                <w:szCs w:val="20"/>
                              </w:rPr>
                            </w:pPr>
                          </w:p>
                          <w:p w:rsidR="0094031D" w:rsidRPr="00163156" w:rsidRDefault="0094031D" w:rsidP="00BC0E9F">
                            <w:pPr>
                              <w:jc w:val="center"/>
                              <w:rPr>
                                <w:rFonts w:ascii="Arial Narrow" w:hAnsi="Arial Narrow"/>
                                <w:b/>
                                <w:bCs/>
                                <w:color w:val="008000"/>
                                <w:sz w:val="18"/>
                                <w:szCs w:val="18"/>
                                <w:lang w:val="fr-FR"/>
                              </w:rPr>
                            </w:pPr>
                            <w:hyperlink r:id="rId7" w:history="1">
                              <w:r w:rsidRPr="00163156">
                                <w:rPr>
                                  <w:rStyle w:val="Hyperlink"/>
                                  <w:rFonts w:ascii="Arial Narrow" w:hAnsi="Arial Narrow"/>
                                  <w:b/>
                                  <w:bCs/>
                                  <w:sz w:val="18"/>
                                  <w:szCs w:val="18"/>
                                  <w:lang w:val="fr-FR"/>
                                </w:rPr>
                                <w:t>www.valeofglamorgan.gov.uk</w:t>
                              </w:r>
                            </w:hyperlink>
                          </w:p>
                          <w:p w:rsidR="0094031D" w:rsidRPr="00163156" w:rsidRDefault="0094031D" w:rsidP="005F7661">
                            <w:pPr>
                              <w:spacing w:line="120" w:lineRule="exact"/>
                              <w:jc w:val="center"/>
                              <w:rPr>
                                <w:rFonts w:ascii="Arial Narrow" w:hAnsi="Arial Narrow"/>
                                <w:b/>
                                <w:bCs/>
                                <w:color w:val="008000"/>
                                <w:sz w:val="18"/>
                                <w:szCs w:val="18"/>
                                <w:lang w:val="fr-FR"/>
                              </w:rPr>
                            </w:pPr>
                          </w:p>
                          <w:p w:rsidR="0094031D" w:rsidRPr="00163156" w:rsidRDefault="0094031D" w:rsidP="00BC0E9F">
                            <w:pPr>
                              <w:jc w:val="center"/>
                              <w:rPr>
                                <w:rFonts w:ascii="Arial Narrow" w:hAnsi="Arial Narrow"/>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7pt;margin-top:-9pt;width:30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" stroked="f">
                <v:textbox>
                  <w:txbxContent>
                    <w:p w:rsidR="0094031D" w:rsidRPr="00BC0E9F" w:rsidRDefault="0094031D">
                      <w:pPr>
                        <w:pStyle w:val="Heading2"/>
                        <w:rPr>
                          <w:rFonts w:cs="Arial"/>
                          <w:color w:val="00B052"/>
                        </w:rPr>
                      </w:pPr>
                      <w:r w:rsidRPr="00BC0E9F">
                        <w:rPr>
                          <w:rFonts w:cs="Arial"/>
                          <w:color w:val="00B052"/>
                        </w:rPr>
                        <w:t>The Vale of Glamorgan Council</w:t>
                      </w:r>
                    </w:p>
                    <w:p w:rsidR="0094031D" w:rsidRPr="00BC0E9F" w:rsidRDefault="0094031D">
                      <w:pPr>
                        <w:pStyle w:val="Heading1"/>
                        <w:rPr>
                          <w:rFonts w:cs="Arial"/>
                          <w:b w:val="0"/>
                          <w:bCs w:val="0"/>
                          <w:color w:val="00B052"/>
                        </w:rPr>
                      </w:pPr>
                      <w:r w:rsidRPr="00BC0E9F">
                        <w:rPr>
                          <w:rFonts w:cs="Arial"/>
                          <w:b w:val="0"/>
                          <w:bCs w:val="0"/>
                          <w:color w:val="00B052"/>
                        </w:rPr>
                        <w:t>Dock Office, Barry Docks,Barry  CF63 4RT</w:t>
                      </w:r>
                    </w:p>
                    <w:p w:rsidR="0094031D" w:rsidRPr="00BC0E9F" w:rsidRDefault="0094031D">
                      <w:pPr>
                        <w:pStyle w:val="Heading2"/>
                        <w:rPr>
                          <w:rFonts w:cs="Arial"/>
                          <w:b w:val="0"/>
                          <w:bCs w:val="0"/>
                          <w:color w:val="00B052"/>
                        </w:rPr>
                      </w:pPr>
                      <w:r w:rsidRPr="00BC0E9F">
                        <w:rPr>
                          <w:rFonts w:cs="Arial"/>
                          <w:b w:val="0"/>
                          <w:bCs w:val="0"/>
                          <w:color w:val="00B052"/>
                        </w:rPr>
                        <w:t>Tel: (01446) 700111</w:t>
                      </w:r>
                    </w:p>
                    <w:p w:rsidR="0094031D" w:rsidRPr="00BC0E9F" w:rsidRDefault="0094031D" w:rsidP="00BC0E9F">
                      <w:pPr>
                        <w:jc w:val="center"/>
                        <w:rPr>
                          <w:rFonts w:ascii="Arial" w:hAnsi="Arial" w:cs="Arial"/>
                          <w:b/>
                          <w:bCs/>
                          <w:color w:val="008000"/>
                          <w:sz w:val="18"/>
                          <w:szCs w:val="18"/>
                        </w:rPr>
                      </w:pPr>
                      <w:r>
                        <w:rPr>
                          <w:color w:val="FFFFFF"/>
                        </w:rPr>
                        <w:t>T</w:t>
                      </w:r>
                      <w:r w:rsidRPr="00BC0E9F">
                        <w:rPr>
                          <w:rFonts w:ascii="Arial Narrow" w:hAnsi="Arial Narrow" w:cs="Arial"/>
                          <w:b/>
                          <w:bCs/>
                          <w:color w:val="008000"/>
                          <w:sz w:val="18"/>
                          <w:szCs w:val="18"/>
                        </w:rPr>
                        <w:t>Cyngor Bro Morgannwg</w:t>
                      </w:r>
                    </w:p>
                    <w:p w:rsidR="0094031D" w:rsidRPr="00BC0E9F" w:rsidRDefault="0094031D" w:rsidP="00BC0E9F">
                      <w:pPr>
                        <w:jc w:val="center"/>
                        <w:rPr>
                          <w:rFonts w:ascii="Arial Narrow" w:hAnsi="Arial Narrow"/>
                          <w:color w:val="008000"/>
                          <w:sz w:val="18"/>
                          <w:szCs w:val="18"/>
                        </w:rPr>
                      </w:pPr>
                      <w:r w:rsidRPr="00BC0E9F">
                        <w:rPr>
                          <w:rFonts w:ascii="Arial Narrow" w:hAnsi="Arial Narrow"/>
                          <w:color w:val="008000"/>
                          <w:sz w:val="18"/>
                          <w:szCs w:val="18"/>
                        </w:rPr>
                        <w:t>Swyddfa’r Doc, Dociau’r Barri, Y Barri CF63 4RT</w:t>
                      </w:r>
                    </w:p>
                    <w:p w:rsidR="0094031D" w:rsidRPr="00BC0E9F" w:rsidRDefault="0094031D" w:rsidP="00BC0E9F">
                      <w:pPr>
                        <w:jc w:val="center"/>
                        <w:rPr>
                          <w:rFonts w:ascii="Arial Narrow" w:hAnsi="Arial Narrow"/>
                          <w:color w:val="008000"/>
                          <w:sz w:val="18"/>
                          <w:szCs w:val="18"/>
                        </w:rPr>
                      </w:pPr>
                      <w:r w:rsidRPr="00BC0E9F">
                        <w:rPr>
                          <w:rFonts w:ascii="Arial Narrow" w:hAnsi="Arial Narrow"/>
                          <w:color w:val="008000"/>
                          <w:sz w:val="18"/>
                          <w:szCs w:val="18"/>
                        </w:rPr>
                        <w:t>Ffôn: (01446) 700111</w:t>
                      </w:r>
                    </w:p>
                    <w:p w:rsidR="0094031D" w:rsidRPr="00BC0E9F" w:rsidRDefault="0094031D" w:rsidP="005F7661">
                      <w:pPr>
                        <w:spacing w:line="120" w:lineRule="exact"/>
                        <w:jc w:val="center"/>
                        <w:rPr>
                          <w:rFonts w:ascii="Arial Narrow" w:hAnsi="Arial Narrow"/>
                          <w:color w:val="008000"/>
                          <w:sz w:val="20"/>
                          <w:szCs w:val="20"/>
                        </w:rPr>
                      </w:pPr>
                    </w:p>
                    <w:p w:rsidR="0094031D" w:rsidRPr="00163156" w:rsidRDefault="0094031D" w:rsidP="00BC0E9F">
                      <w:pPr>
                        <w:jc w:val="center"/>
                        <w:rPr>
                          <w:rFonts w:ascii="Arial Narrow" w:hAnsi="Arial Narrow"/>
                          <w:b/>
                          <w:bCs/>
                          <w:color w:val="008000"/>
                          <w:sz w:val="18"/>
                          <w:szCs w:val="18"/>
                          <w:lang w:val="fr-FR"/>
                        </w:rPr>
                      </w:pPr>
                      <w:hyperlink r:id="rId8" w:history="1">
                        <w:r w:rsidRPr="00163156">
                          <w:rPr>
                            <w:rStyle w:val="Hyperlink"/>
                            <w:rFonts w:ascii="Arial Narrow" w:hAnsi="Arial Narrow"/>
                            <w:b/>
                            <w:bCs/>
                            <w:sz w:val="18"/>
                            <w:szCs w:val="18"/>
                            <w:lang w:val="fr-FR"/>
                          </w:rPr>
                          <w:t>www.valeofglamorgan.gov.uk</w:t>
                        </w:r>
                      </w:hyperlink>
                    </w:p>
                    <w:p w:rsidR="0094031D" w:rsidRPr="00163156" w:rsidRDefault="0094031D" w:rsidP="005F7661">
                      <w:pPr>
                        <w:spacing w:line="120" w:lineRule="exact"/>
                        <w:jc w:val="center"/>
                        <w:rPr>
                          <w:rFonts w:ascii="Arial Narrow" w:hAnsi="Arial Narrow"/>
                          <w:b/>
                          <w:bCs/>
                          <w:color w:val="008000"/>
                          <w:sz w:val="18"/>
                          <w:szCs w:val="18"/>
                          <w:lang w:val="fr-FR"/>
                        </w:rPr>
                      </w:pPr>
                    </w:p>
                    <w:p w:rsidR="0094031D" w:rsidRPr="00163156" w:rsidRDefault="0094031D" w:rsidP="00BC0E9F">
                      <w:pPr>
                        <w:jc w:val="center"/>
                        <w:rPr>
                          <w:rFonts w:ascii="Arial Narrow" w:hAnsi="Arial Narrow"/>
                          <w:sz w:val="20"/>
                          <w:szCs w:val="20"/>
                          <w:lang w:val="fr-FR"/>
                        </w:rPr>
                      </w:pPr>
                    </w:p>
                  </w:txbxContent>
                </v:textbox>
              </v:shape>
            </w:pict>
          </mc:Fallback>
        </mc:AlternateContent>
      </w:r>
      <w:r w:rsidRPr="0094031D">
        <w:rPr>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-114300</wp:posOffset>
                </wp:positionV>
                <wp:extent cx="1371600" cy="1943100"/>
                <wp:effectExtent l="0" t="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31D" w:rsidRDefault="0094031D">
                            <w:pPr>
                              <w:jc w:val="right"/>
                              <w:rPr>
                                <w:rFonts w:ascii="Arial Narrow" w:hAnsi="Arial Narrow" w:cs="Arial"/>
                                <w:b/>
                                <w:bCs/>
                                <w:color w:val="00B052"/>
                                <w:sz w:val="18"/>
                              </w:rPr>
                            </w:pPr>
                            <w:r>
                              <w:rPr>
                                <w:rFonts w:ascii="Arial Narrow" w:hAnsi="Arial Narrow" w:cs="Arial"/>
                                <w:b/>
                                <w:bCs/>
                                <w:color w:val="00B052"/>
                                <w:sz w:val="18"/>
                              </w:rPr>
                              <w:t>Date/Dyddiad:</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Ask for/Gofynwch am:</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Telephone/Rhif ffon:</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Your Ref/Eich Cyf:</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My Ref/Cyf:</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e-mail/e-bost: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6pt;margin-top:-9pt;width:10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" filled="f" stroked="f">
                <v:textbox>
                  <w:txbxContent>
                    <w:p w:rsidR="0094031D" w:rsidRDefault="0094031D">
                      <w:pPr>
                        <w:jc w:val="right"/>
                        <w:rPr>
                          <w:rFonts w:ascii="Arial Narrow" w:hAnsi="Arial Narrow" w:cs="Arial"/>
                          <w:b/>
                          <w:bCs/>
                          <w:color w:val="00B052"/>
                          <w:sz w:val="18"/>
                        </w:rPr>
                      </w:pPr>
                      <w:r>
                        <w:rPr>
                          <w:rFonts w:ascii="Arial Narrow" w:hAnsi="Arial Narrow" w:cs="Arial"/>
                          <w:b/>
                          <w:bCs/>
                          <w:color w:val="00B052"/>
                          <w:sz w:val="18"/>
                        </w:rPr>
                        <w:t>Date/Dyddiad:</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Ask for/Gofynwch am:</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Telephone/Rhif ffon:</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Your Ref/Eich Cyf:</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My Ref/Cyf:</w:t>
                      </w:r>
                    </w:p>
                    <w:p w:rsidR="0094031D" w:rsidRDefault="0094031D">
                      <w:pPr>
                        <w:jc w:val="right"/>
                        <w:rPr>
                          <w:rFonts w:ascii="Arial Narrow" w:hAnsi="Arial Narrow" w:cs="Arial"/>
                          <w:b/>
                          <w:bCs/>
                          <w:color w:val="00B052"/>
                          <w:sz w:val="18"/>
                        </w:rPr>
                      </w:pPr>
                    </w:p>
                    <w:p w:rsidR="0094031D" w:rsidRDefault="0094031D">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mc:Fallback>
        </mc:AlternateContent>
      </w:r>
      <w:r w:rsidRPr="0094031D">
        <w:rPr>
          <w:sz w:val="20"/>
        </w:rPr>
        <mc:AlternateContent>
          <mc:Choice Requires="wps">
            <w:drawing>
              <wp:anchor distT="0" distB="0" distL="114300" distR="114300" simplePos="0" relativeHeight="251661312" behindDoc="0" locked="0" layoutInCell="1" allowOverlap="1">
                <wp:simplePos x="0" y="0"/>
                <wp:positionH relativeFrom="column">
                  <wp:posOffset>5374005</wp:posOffset>
                </wp:positionH>
                <wp:positionV relativeFrom="paragraph">
                  <wp:posOffset>-228600</wp:posOffset>
                </wp:positionV>
                <wp:extent cx="1584960" cy="136207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31D" w:rsidRDefault="0094031D">
                            <w:pPr>
                              <w:jc w:val="right"/>
                            </w:pPr>
                            <w:r>
                              <w:rPr>
                                <w:noProof/>
                              </w:rPr>
                              <w:drawing>
                                <wp:inline distT="0" distB="0" distL="0" distR="0">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23.15pt;margin-top:-18pt;width:124.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" stroked="f">
                <v:textbox>
                  <w:txbxContent>
                    <w:p w:rsidR="0094031D" w:rsidRDefault="0094031D">
                      <w:pPr>
                        <w:jc w:val="right"/>
                      </w:pPr>
                      <w:r>
                        <w:rPr>
                          <w:noProof/>
                        </w:rPr>
                        <w:drawing>
                          <wp:inline distT="0" distB="0" distL="0" distR="0">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v:textbox>
              </v:shape>
            </w:pict>
          </mc:Fallback>
        </mc:AlternateContent>
      </w:r>
    </w:p>
    <w:p w:rsidR="0094031D" w:rsidRPr="0094031D" w:rsidRDefault="0094031D">
      <w:pPr>
        <w:rPr>
          <w:rFonts w:ascii="Arial" w:hAnsi="Arial" w:cs="Arial"/>
        </w:rPr>
      </w:pPr>
    </w:p>
    <w:p w:rsidR="0094031D" w:rsidRPr="0094031D" w:rsidRDefault="0094031D">
      <w:pPr>
        <w:rPr>
          <w:rFonts w:ascii="Arial" w:hAnsi="Arial" w:cs="Arial"/>
        </w:rPr>
      </w:pPr>
    </w:p>
    <w:p w:rsidR="0094031D" w:rsidRPr="0094031D" w:rsidRDefault="0094031D">
      <w:pPr>
        <w:rPr>
          <w:rFonts w:ascii="Arial" w:hAnsi="Arial" w:cs="Arial"/>
        </w:rPr>
      </w:pPr>
    </w:p>
    <w:p w:rsidR="0094031D" w:rsidRPr="0094031D" w:rsidRDefault="0094031D">
      <w:pPr>
        <w:rPr>
          <w:rFonts w:ascii="Arial" w:hAnsi="Arial" w:cs="Arial"/>
        </w:rPr>
      </w:pPr>
    </w:p>
    <w:p w:rsidR="0094031D" w:rsidRPr="0094031D" w:rsidRDefault="0094031D">
      <w:pPr>
        <w:rPr>
          <w:rFonts w:ascii="Arial" w:hAnsi="Arial" w:cs="Arial"/>
        </w:rPr>
      </w:pPr>
    </w:p>
    <w:p w:rsidR="0094031D" w:rsidRPr="0094031D" w:rsidRDefault="0094031D">
      <w:pPr>
        <w:rPr>
          <w:rFonts w:ascii="Arial" w:hAnsi="Arial" w:cs="Arial"/>
        </w:rPr>
      </w:pPr>
    </w:p>
    <w:p w:rsidR="0094031D" w:rsidRPr="0094031D" w:rsidRDefault="0094031D">
      <w:pPr>
        <w:rPr>
          <w:rFonts w:ascii="Arial" w:hAnsi="Arial" w:cs="Arial"/>
        </w:rPr>
      </w:pPr>
    </w:p>
    <w:p w:rsidR="0094031D" w:rsidRPr="0094031D" w:rsidRDefault="0094031D">
      <w:pPr>
        <w:rPr>
          <w:rFonts w:ascii="Arial" w:hAnsi="Arial" w:cs="Arial"/>
        </w:rPr>
      </w:pPr>
    </w:p>
    <w:p w:rsidR="0094031D" w:rsidRPr="0094031D" w:rsidRDefault="0094031D">
      <w:pPr>
        <w:rPr>
          <w:rFonts w:ascii="Arial" w:hAnsi="Arial" w:cs="Arial"/>
        </w:rPr>
        <w:sectPr w:rsidR="0094031D" w:rsidRPr="0094031D" w:rsidSect="0094031D">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pgNumType w:start="1"/>
          <w:cols w:space="708"/>
          <w:docGrid w:linePitch="360"/>
        </w:sectPr>
      </w:pPr>
    </w:p>
    <w:p w:rsidR="0094031D" w:rsidRPr="0094031D" w:rsidRDefault="0094031D" w:rsidP="00AC4CB8">
      <w:pPr>
        <w:rPr>
          <w:rFonts w:ascii="Arial" w:hAnsi="Arial"/>
        </w:rPr>
      </w:pPr>
    </w:p>
    <w:p w:rsidR="0094031D" w:rsidRPr="0094031D" w:rsidRDefault="0094031D" w:rsidP="00AC4CB8">
      <w:pPr>
        <w:rPr>
          <w:rFonts w:ascii="Arial" w:hAnsi="Arial" w:cs="Arial"/>
          <w:sz w:val="22"/>
          <w:szCs w:val="22"/>
        </w:rPr>
      </w:pPr>
      <w:r w:rsidRPr="0094031D">
        <w:rPr>
          <w:rFonts w:ascii="Arial" w:hAnsi="Arial" w:cs="Arial"/>
          <w:sz w:val="22"/>
          <w:szCs w:val="22"/>
        </w:rPr>
        <w:t>Mr Mark Farrar</w:t>
      </w:r>
    </w:p>
    <w:p w:rsidR="0094031D" w:rsidRPr="0094031D" w:rsidRDefault="0094031D" w:rsidP="00AC4CB8">
      <w:pPr>
        <w:rPr>
          <w:rFonts w:ascii="Arial" w:hAnsi="Arial" w:cs="Arial"/>
          <w:sz w:val="22"/>
          <w:szCs w:val="22"/>
        </w:rPr>
      </w:pPr>
      <w:r w:rsidRPr="0094031D">
        <w:rPr>
          <w:rFonts w:ascii="Arial" w:hAnsi="Arial" w:cs="Arial"/>
          <w:sz w:val="22"/>
          <w:szCs w:val="22"/>
        </w:rPr>
        <w:t>The Urbanists</w:t>
      </w:r>
    </w:p>
    <w:p w:rsidR="0094031D" w:rsidRPr="0094031D" w:rsidRDefault="0094031D" w:rsidP="005F4BBF">
      <w:pPr>
        <w:rPr>
          <w:rFonts w:ascii="Arial" w:hAnsi="Arial" w:cs="Arial"/>
          <w:sz w:val="22"/>
          <w:szCs w:val="22"/>
        </w:rPr>
      </w:pPr>
      <w:r w:rsidRPr="0094031D">
        <w:rPr>
          <w:rFonts w:ascii="Arial" w:hAnsi="Arial" w:cs="Arial"/>
          <w:sz w:val="22"/>
          <w:szCs w:val="22"/>
        </w:rPr>
        <w:t>The Creative Quarter</w:t>
      </w:r>
    </w:p>
    <w:p w:rsidR="0094031D" w:rsidRPr="0094031D" w:rsidRDefault="0094031D" w:rsidP="005F4BBF">
      <w:pPr>
        <w:rPr>
          <w:rFonts w:ascii="Arial" w:hAnsi="Arial" w:cs="Arial"/>
          <w:sz w:val="22"/>
          <w:szCs w:val="22"/>
        </w:rPr>
      </w:pPr>
      <w:r w:rsidRPr="0094031D">
        <w:rPr>
          <w:rFonts w:ascii="Arial" w:hAnsi="Arial" w:cs="Arial"/>
          <w:sz w:val="22"/>
          <w:szCs w:val="22"/>
        </w:rPr>
        <w:t>8a Morgan Arcade</w:t>
      </w:r>
    </w:p>
    <w:p w:rsidR="0094031D" w:rsidRPr="0094031D" w:rsidRDefault="0094031D" w:rsidP="005F4BBF">
      <w:pPr>
        <w:rPr>
          <w:rFonts w:ascii="Arial" w:hAnsi="Arial" w:cs="Arial"/>
          <w:sz w:val="22"/>
          <w:szCs w:val="22"/>
        </w:rPr>
      </w:pPr>
      <w:r w:rsidRPr="0094031D">
        <w:rPr>
          <w:rFonts w:ascii="Arial" w:hAnsi="Arial" w:cs="Arial"/>
          <w:sz w:val="22"/>
          <w:szCs w:val="22"/>
        </w:rPr>
        <w:t>CARDIFF</w:t>
      </w:r>
    </w:p>
    <w:p w:rsidR="0094031D" w:rsidRPr="0094031D" w:rsidRDefault="0094031D" w:rsidP="00AC4CB8">
      <w:pPr>
        <w:rPr>
          <w:rFonts w:ascii="Arial" w:hAnsi="Arial" w:cs="Arial"/>
          <w:sz w:val="22"/>
          <w:szCs w:val="22"/>
        </w:rPr>
      </w:pPr>
      <w:r w:rsidRPr="0094031D">
        <w:rPr>
          <w:rFonts w:ascii="Arial" w:hAnsi="Arial" w:cs="Arial"/>
          <w:sz w:val="22"/>
          <w:szCs w:val="22"/>
        </w:rPr>
        <w:t>CF10 1AF</w:t>
      </w:r>
    </w:p>
    <w:p w:rsidR="0094031D" w:rsidRPr="0094031D" w:rsidRDefault="0094031D" w:rsidP="00AC4CB8">
      <w:pPr>
        <w:rPr>
          <w:rFonts w:ascii="Arial" w:hAnsi="Arial" w:cs="Arial"/>
          <w:sz w:val="22"/>
          <w:szCs w:val="22"/>
        </w:rPr>
      </w:pPr>
    </w:p>
    <w:p w:rsidR="0094031D" w:rsidRPr="0094031D" w:rsidRDefault="0094031D" w:rsidP="00AC4CB8">
      <w:pPr>
        <w:rPr>
          <w:rFonts w:ascii="Arial" w:hAnsi="Arial" w:cs="Arial"/>
          <w:sz w:val="22"/>
          <w:szCs w:val="22"/>
        </w:rPr>
      </w:pPr>
    </w:p>
    <w:p w:rsidR="0094031D" w:rsidRPr="0094031D" w:rsidRDefault="0094031D" w:rsidP="00AC4CB8">
      <w:pPr>
        <w:rPr>
          <w:rFonts w:ascii="Arial" w:hAnsi="Arial" w:cs="Arial"/>
          <w:sz w:val="22"/>
          <w:szCs w:val="22"/>
        </w:rPr>
      </w:pPr>
      <w:r w:rsidRPr="0094031D">
        <w:rPr>
          <w:rFonts w:ascii="Arial" w:hAnsi="Arial" w:cs="Arial"/>
          <w:sz w:val="22"/>
          <w:szCs w:val="22"/>
        </w:rPr>
        <w:t>Dear Sir/Madam</w:t>
      </w:r>
    </w:p>
    <w:p w:rsidR="0094031D" w:rsidRPr="0094031D" w:rsidRDefault="0094031D" w:rsidP="00AC4CB8">
      <w:pPr>
        <w:rPr>
          <w:rFonts w:ascii="Arial" w:hAnsi="Arial" w:cs="Arial"/>
          <w:sz w:val="22"/>
          <w:szCs w:val="22"/>
        </w:rPr>
      </w:pPr>
    </w:p>
    <w:p w:rsidR="0094031D" w:rsidRPr="0094031D" w:rsidRDefault="0094031D" w:rsidP="00AC4CB8">
      <w:pPr>
        <w:rPr>
          <w:rFonts w:ascii="Arial" w:hAnsi="Arial" w:cs="Arial"/>
          <w:b/>
          <w:sz w:val="22"/>
          <w:szCs w:val="22"/>
        </w:rPr>
      </w:pPr>
      <w:r w:rsidRPr="0094031D">
        <w:rPr>
          <w:rFonts w:ascii="Arial" w:hAnsi="Arial" w:cs="Arial"/>
          <w:b/>
          <w:sz w:val="22"/>
          <w:szCs w:val="22"/>
        </w:rPr>
        <w:t>Town and Country Planning General Regulations, 1976</w:t>
      </w:r>
    </w:p>
    <w:p w:rsidR="0094031D" w:rsidRPr="0094031D" w:rsidRDefault="0094031D" w:rsidP="00AC4CB8">
      <w:pPr>
        <w:rPr>
          <w:rFonts w:ascii="Arial" w:hAnsi="Arial" w:cs="Arial"/>
          <w:b/>
          <w:sz w:val="22"/>
          <w:szCs w:val="22"/>
        </w:rPr>
      </w:pPr>
      <w:r w:rsidRPr="0094031D">
        <w:rPr>
          <w:rFonts w:ascii="Arial" w:hAnsi="Arial" w:cs="Arial"/>
          <w:b/>
          <w:sz w:val="22"/>
          <w:szCs w:val="22"/>
        </w:rPr>
        <w:t>Application No. 2022/01113/RG3</w:t>
      </w:r>
    </w:p>
    <w:p w:rsidR="0094031D" w:rsidRPr="0094031D" w:rsidRDefault="0094031D" w:rsidP="00AC4CB8">
      <w:pPr>
        <w:rPr>
          <w:rFonts w:ascii="Arial" w:hAnsi="Arial" w:cs="Arial"/>
          <w:b/>
          <w:sz w:val="22"/>
          <w:szCs w:val="22"/>
        </w:rPr>
      </w:pPr>
      <w:r w:rsidRPr="0094031D">
        <w:rPr>
          <w:rFonts w:ascii="Arial" w:hAnsi="Arial" w:cs="Arial"/>
          <w:b/>
          <w:sz w:val="22"/>
          <w:szCs w:val="22"/>
        </w:rPr>
        <w:t>Location : Land at Lower Cosmeston Farm, Lavernock</w:t>
      </w:r>
    </w:p>
    <w:p w:rsidR="0094031D" w:rsidRPr="0094031D" w:rsidRDefault="0094031D" w:rsidP="00AC4CB8">
      <w:pPr>
        <w:rPr>
          <w:rFonts w:ascii="Arial" w:hAnsi="Arial" w:cs="Arial"/>
          <w:b/>
          <w:sz w:val="22"/>
          <w:szCs w:val="22"/>
        </w:rPr>
      </w:pPr>
      <w:r w:rsidRPr="0094031D">
        <w:rPr>
          <w:rFonts w:ascii="Arial" w:hAnsi="Arial" w:cs="Arial"/>
          <w:b/>
          <w:sz w:val="22"/>
          <w:szCs w:val="22"/>
        </w:rPr>
        <w:t>Proposal : Proposed new specialised school and associated access, landscape, and engineering works</w:t>
      </w:r>
    </w:p>
    <w:p w:rsidR="0094031D" w:rsidRPr="0094031D" w:rsidRDefault="0094031D" w:rsidP="00AC4CB8">
      <w:pPr>
        <w:rPr>
          <w:rFonts w:ascii="Arial" w:hAnsi="Arial" w:cs="Arial"/>
          <w:b/>
          <w:sz w:val="22"/>
          <w:szCs w:val="22"/>
        </w:rPr>
      </w:pPr>
      <w:r w:rsidRPr="0094031D">
        <w:rPr>
          <w:rFonts w:ascii="Arial" w:hAnsi="Arial" w:cs="Arial"/>
          <w:b/>
          <w:sz w:val="22"/>
          <w:szCs w:val="22"/>
        </w:rPr>
        <w:t>Development under Regulation 3 / 4</w:t>
      </w:r>
    </w:p>
    <w:p w:rsidR="0094031D" w:rsidRPr="0094031D" w:rsidRDefault="0094031D" w:rsidP="00AC4CB8">
      <w:pPr>
        <w:rPr>
          <w:rFonts w:ascii="Arial" w:hAnsi="Arial" w:cs="Arial"/>
          <w:sz w:val="22"/>
          <w:szCs w:val="22"/>
        </w:rPr>
      </w:pPr>
    </w:p>
    <w:p w:rsidR="0094031D" w:rsidRPr="0094031D" w:rsidRDefault="0094031D" w:rsidP="00474E3B">
      <w:pPr>
        <w:rPr>
          <w:rFonts w:ascii="Arial" w:hAnsi="Arial" w:cs="Arial"/>
          <w:sz w:val="22"/>
          <w:szCs w:val="22"/>
        </w:rPr>
      </w:pPr>
      <w:r w:rsidRPr="0094031D">
        <w:rPr>
          <w:rFonts w:ascii="Arial" w:hAnsi="Arial" w:cs="Arial"/>
          <w:sz w:val="22"/>
          <w:szCs w:val="22"/>
        </w:rPr>
        <w:t xml:space="preserve">Your application was registered on 12 October 2022.  Your application has been allocated to Mr. Robert Lankshear.  </w:t>
      </w:r>
    </w:p>
    <w:p w:rsidR="0094031D" w:rsidRPr="0094031D" w:rsidRDefault="0094031D" w:rsidP="00274BF7">
      <w:pPr>
        <w:rPr>
          <w:rFonts w:ascii="Arial" w:hAnsi="Arial" w:cs="Arial"/>
          <w:sz w:val="22"/>
          <w:szCs w:val="22"/>
        </w:rPr>
      </w:pPr>
    </w:p>
    <w:p w:rsidR="0094031D" w:rsidRPr="0094031D" w:rsidRDefault="0094031D" w:rsidP="00274BF7">
      <w:pPr>
        <w:rPr>
          <w:rFonts w:ascii="Arial" w:hAnsi="Arial" w:cs="Arial"/>
          <w:sz w:val="22"/>
          <w:szCs w:val="22"/>
        </w:rPr>
      </w:pPr>
      <w:r w:rsidRPr="0094031D">
        <w:rPr>
          <w:rFonts w:ascii="Arial" w:hAnsi="Arial" w:cs="Arial"/>
          <w:sz w:val="22"/>
          <w:szCs w:val="22"/>
        </w:rPr>
        <w:t xml:space="preserve">You can view the proposals on-line at the following web address: </w:t>
      </w:r>
      <w:hyperlink r:id="rId16" w:history="1">
        <w:r w:rsidRPr="0094031D">
          <w:rPr>
            <w:rStyle w:val="Hyperlink"/>
            <w:rFonts w:ascii="Arial" w:hAnsi="Arial" w:cs="Arial"/>
            <w:b/>
            <w:sz w:val="22"/>
            <w:szCs w:val="22"/>
          </w:rPr>
          <w:t>http://www.valeofglamorgan.gov.uk/living/planning.aspx</w:t>
        </w:r>
      </w:hyperlink>
      <w:r w:rsidRPr="0094031D">
        <w:rPr>
          <w:rFonts w:ascii="Arial" w:hAnsi="Arial" w:cs="Arial"/>
          <w:b/>
          <w:sz w:val="22"/>
          <w:szCs w:val="22"/>
        </w:rPr>
        <w:t xml:space="preserve">.  </w:t>
      </w:r>
      <w:r w:rsidRPr="0094031D">
        <w:rPr>
          <w:rFonts w:ascii="Arial" w:hAnsi="Arial" w:cs="Arial"/>
          <w:sz w:val="22"/>
          <w:szCs w:val="22"/>
        </w:rPr>
        <w:t>By accessing the online planning register from this web page you will be able to view all the submitted applications forms and plans and other related information usually one working day from the date of this notification.</w:t>
      </w:r>
    </w:p>
    <w:p w:rsidR="0094031D" w:rsidRPr="0094031D" w:rsidRDefault="0094031D" w:rsidP="00274BF7">
      <w:pPr>
        <w:rPr>
          <w:rFonts w:ascii="Arial" w:hAnsi="Arial" w:cs="Arial"/>
          <w:sz w:val="22"/>
          <w:szCs w:val="22"/>
        </w:rPr>
      </w:pPr>
    </w:p>
    <w:p w:rsidR="0094031D" w:rsidRPr="0094031D" w:rsidRDefault="0094031D" w:rsidP="00274BF7">
      <w:pPr>
        <w:rPr>
          <w:rFonts w:ascii="Arial" w:hAnsi="Arial" w:cs="Arial"/>
          <w:sz w:val="22"/>
          <w:szCs w:val="22"/>
        </w:rPr>
      </w:pPr>
      <w:r w:rsidRPr="0094031D">
        <w:rPr>
          <w:rFonts w:ascii="Arial" w:hAnsi="Arial" w:cs="Arial"/>
          <w:sz w:val="22"/>
          <w:szCs w:val="22"/>
        </w:rPr>
        <w:t>Please note that all documentation submitted as part of the application will be made available for public consultation.</w:t>
      </w:r>
    </w:p>
    <w:p w:rsidR="0094031D" w:rsidRPr="0094031D" w:rsidRDefault="0094031D" w:rsidP="00274BF7">
      <w:pPr>
        <w:jc w:val="both"/>
        <w:rPr>
          <w:rFonts w:ascii="Arial" w:hAnsi="Arial" w:cs="Arial"/>
          <w:sz w:val="22"/>
          <w:szCs w:val="22"/>
        </w:rPr>
      </w:pPr>
    </w:p>
    <w:p w:rsidR="0094031D" w:rsidRPr="0094031D" w:rsidRDefault="0094031D" w:rsidP="00274BF7">
      <w:pPr>
        <w:rPr>
          <w:rFonts w:ascii="Arial" w:hAnsi="Arial" w:cs="Arial"/>
          <w:sz w:val="22"/>
          <w:szCs w:val="22"/>
        </w:rPr>
      </w:pPr>
      <w:r w:rsidRPr="0094031D">
        <w:rPr>
          <w:rFonts w:ascii="Arial" w:hAnsi="Arial" w:cs="Arial"/>
          <w:sz w:val="22"/>
          <w:szCs w:val="22"/>
        </w:rPr>
        <w:t>I will endeavour to report this matter to Planning Committee within the statutory time.  If, however, this should not prove to be possible please contact the case officer dealing with the submission who will advise you when it is likely that the application will be considered.</w:t>
      </w:r>
    </w:p>
    <w:p w:rsidR="0094031D" w:rsidRPr="0094031D" w:rsidRDefault="0094031D" w:rsidP="00AC4CB8">
      <w:pPr>
        <w:rPr>
          <w:rFonts w:ascii="Arial" w:hAnsi="Arial" w:cs="Arial"/>
          <w:sz w:val="22"/>
          <w:szCs w:val="22"/>
        </w:rPr>
      </w:pPr>
    </w:p>
    <w:p w:rsidR="0094031D" w:rsidRPr="0094031D" w:rsidRDefault="0094031D" w:rsidP="00AC4CB8">
      <w:pPr>
        <w:rPr>
          <w:rFonts w:ascii="Arial" w:hAnsi="Arial" w:cs="Arial"/>
          <w:sz w:val="22"/>
          <w:szCs w:val="22"/>
        </w:rPr>
      </w:pPr>
      <w:r w:rsidRPr="0094031D">
        <w:rPr>
          <w:rFonts w:ascii="Arial" w:hAnsi="Arial" w:cs="Arial"/>
          <w:sz w:val="22"/>
          <w:szCs w:val="22"/>
        </w:rPr>
        <w:t>Yours faithfully</w:t>
      </w:r>
    </w:p>
    <w:p w:rsidR="0094031D" w:rsidRPr="0094031D" w:rsidRDefault="0094031D" w:rsidP="00AC4CB8">
      <w:pPr>
        <w:rPr>
          <w:rFonts w:ascii="Arial" w:hAnsi="Arial" w:cs="Arial"/>
          <w:sz w:val="22"/>
          <w:szCs w:val="22"/>
        </w:rPr>
      </w:pPr>
    </w:p>
    <w:p w:rsidR="0094031D" w:rsidRPr="0094031D" w:rsidRDefault="0094031D" w:rsidP="00AC4CB8">
      <w:pPr>
        <w:rPr>
          <w:rFonts w:ascii="Arial" w:hAnsi="Arial" w:cs="Arial"/>
          <w:sz w:val="22"/>
          <w:szCs w:val="22"/>
        </w:rPr>
      </w:pPr>
    </w:p>
    <w:p w:rsidR="0094031D" w:rsidRPr="0094031D" w:rsidRDefault="0094031D" w:rsidP="009A30BF">
      <w:pPr>
        <w:keepNext/>
        <w:keepLines/>
        <w:widowControl w:val="0"/>
        <w:rPr>
          <w:rFonts w:ascii="Arial" w:hAnsi="Arial" w:cs="Arial"/>
          <w:b/>
          <w:sz w:val="22"/>
          <w:szCs w:val="22"/>
        </w:rPr>
      </w:pPr>
      <w:r w:rsidRPr="0094031D">
        <w:rPr>
          <w:rFonts w:ascii="Arial" w:hAnsi="Arial" w:cs="Arial"/>
          <w:b/>
          <w:bCs/>
          <w:sz w:val="22"/>
          <w:szCs w:val="22"/>
        </w:rPr>
        <w:t>On behalf of</w:t>
      </w:r>
      <w:r w:rsidRPr="0094031D">
        <w:rPr>
          <w:rFonts w:ascii="Arial" w:hAnsi="Arial" w:cs="Arial"/>
          <w:sz w:val="22"/>
          <w:szCs w:val="22"/>
        </w:rPr>
        <w:t xml:space="preserve"> </w:t>
      </w:r>
      <w:r w:rsidRPr="0094031D">
        <w:rPr>
          <w:rFonts w:ascii="Arial" w:hAnsi="Arial" w:cs="Arial"/>
          <w:b/>
          <w:sz w:val="22"/>
          <w:szCs w:val="22"/>
        </w:rPr>
        <w:t>Operational Manager for Planning and Building Control</w:t>
      </w:r>
    </w:p>
    <w:p w:rsidR="0094031D" w:rsidRPr="0094031D" w:rsidRDefault="0094031D" w:rsidP="00AC4CB8">
      <w:pPr>
        <w:rPr>
          <w:rFonts w:ascii="Arial" w:hAnsi="Arial"/>
        </w:rPr>
      </w:pPr>
    </w:p>
    <w:p w:rsidR="0094031D" w:rsidRPr="0094031D" w:rsidRDefault="0094031D" w:rsidP="00031E98">
      <w:pPr>
        <w:rPr>
          <w:rFonts w:ascii="Arial" w:hAnsi="Arial"/>
        </w:rPr>
        <w:sectPr w:rsidR="0094031D" w:rsidRPr="0094031D">
          <w:type w:val="continuous"/>
          <w:pgSz w:w="11906" w:h="16838"/>
          <w:pgMar w:top="567" w:right="1826" w:bottom="567" w:left="1980" w:header="709" w:footer="709" w:gutter="0"/>
          <w:cols w:space="708"/>
          <w:docGrid w:linePitch="360"/>
        </w:sectPr>
      </w:pPr>
    </w:p>
    <w:p w:rsidR="0094031D" w:rsidRPr="0094031D" w:rsidRDefault="0094031D" w:rsidP="00C34772">
      <w:pPr>
        <w:pStyle w:val="Heading1"/>
        <w:rPr>
          <w:rFonts w:ascii="Arial" w:hAnsi="Arial" w:cs="Arial"/>
          <w:b w:val="0"/>
          <w:sz w:val="22"/>
          <w:szCs w:val="22"/>
        </w:rPr>
      </w:pPr>
      <w:r w:rsidRPr="0094031D">
        <w:rPr>
          <w:rFonts w:ascii="Arial" w:hAnsi="Arial" w:cs="Arial"/>
          <w:b w:val="0"/>
          <w:sz w:val="22"/>
          <w:szCs w:val="22"/>
        </w:rPr>
        <w:lastRenderedPageBreak/>
        <w:t>ADVISORY NOTE FOR APPLICANTS / AGENTS</w:t>
      </w:r>
    </w:p>
    <w:p w:rsidR="0094031D" w:rsidRPr="0094031D" w:rsidRDefault="0094031D" w:rsidP="00C34772">
      <w:pPr>
        <w:pStyle w:val="Heading1"/>
        <w:spacing w:line="180" w:lineRule="exact"/>
        <w:rPr>
          <w:rFonts w:ascii="Arial" w:hAnsi="Arial" w:cs="Arial"/>
          <w:sz w:val="22"/>
          <w:szCs w:val="22"/>
        </w:rPr>
      </w:pPr>
    </w:p>
    <w:p w:rsidR="0094031D" w:rsidRPr="0094031D" w:rsidRDefault="0094031D" w:rsidP="00C34772">
      <w:pPr>
        <w:pStyle w:val="Heading1"/>
        <w:rPr>
          <w:rFonts w:ascii="Arial" w:hAnsi="Arial" w:cs="Arial"/>
          <w:b w:val="0"/>
          <w:sz w:val="22"/>
          <w:szCs w:val="22"/>
        </w:rPr>
      </w:pPr>
      <w:r w:rsidRPr="0094031D">
        <w:rPr>
          <w:rFonts w:ascii="Arial" w:hAnsi="Arial" w:cs="Arial"/>
          <w:b w:val="0"/>
          <w:sz w:val="22"/>
          <w:szCs w:val="22"/>
        </w:rPr>
        <w:t>How We Deal With Planning Applications</w:t>
      </w:r>
    </w:p>
    <w:p w:rsidR="0094031D" w:rsidRPr="0094031D" w:rsidRDefault="0094031D" w:rsidP="00C34772">
      <w:pPr>
        <w:spacing w:line="120" w:lineRule="exact"/>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When the Council receives your planning application, it is checked to make sure that it is correctly completed and therefore valid.  The application is registered and the Council as Local Planning Authority has 8 or 16 weeks from the date of registration to consider the application, unless a longer time period is agreed by you.</w:t>
      </w:r>
    </w:p>
    <w:p w:rsidR="0094031D" w:rsidRPr="0094031D" w:rsidRDefault="0094031D" w:rsidP="00C34772">
      <w:pPr>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 xml:space="preserve">The planning application is assigned to a case officer who will publicise your application. This can entail either writing to adjoining neighbours, putting up a site notice or publishing a notice in the press.  All applications and supporting information are published on the Council’s on-line Planning Register which can be found on the Council’s web site.  It should be noted that members of the public are given 21 days to make any comments in respect of your planning application. </w:t>
      </w:r>
    </w:p>
    <w:p w:rsidR="0094031D" w:rsidRPr="0094031D" w:rsidRDefault="0094031D" w:rsidP="00C34772">
      <w:pPr>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 xml:space="preserve">The Town or Community Council will also be consulted together with statutory and non-statutory consultees as necessary.  </w:t>
      </w:r>
    </w:p>
    <w:p w:rsidR="0094031D" w:rsidRPr="0094031D" w:rsidRDefault="0094031D" w:rsidP="00C34772">
      <w:pPr>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The case officer will need to make a site visit to assess the site and to establish any impact the proposal may have on adjoining properties and the surrounding area.  You should be aware that the case officer might well make a photographic record of the site to assist in this assessment.</w:t>
      </w:r>
    </w:p>
    <w:p w:rsidR="0094031D" w:rsidRPr="0094031D" w:rsidRDefault="0094031D" w:rsidP="00C34772">
      <w:pPr>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The case officer examines the comments from members of the public and consultees.  The case officer may ask you to amend your scheme or provide additional information.  In some cases, it may be necessary to advise your neighbours / consultees of the amendments in which case additional time for comments is allowed.</w:t>
      </w:r>
    </w:p>
    <w:p w:rsidR="0094031D" w:rsidRPr="0094031D" w:rsidRDefault="0094031D" w:rsidP="00C34772">
      <w:pPr>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The majority of planning applications are determined by the Head of Service and Operational Manager, under powers delegated to them by the Council.  More complex applications are considered by the Planning Committee.  In both instances, a report is prepared outlining the main planning issues and responses received.  If you wish to clarify the proposed method of determination, please contact the case officer or alternatively check the Council’s web site.</w:t>
      </w:r>
    </w:p>
    <w:p w:rsidR="0094031D" w:rsidRPr="0094031D" w:rsidRDefault="0094031D" w:rsidP="00C34772">
      <w:pPr>
        <w:pStyle w:val="ListParagraph"/>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If the Planning Committee considers the application, there is a provision for public speaking at the meeting; This extends to applicants and their agents.  Advisory notes which explain the process and how to register to speak are available on the Councils Web Site</w:t>
      </w:r>
    </w:p>
    <w:p w:rsidR="0094031D" w:rsidRPr="0094031D" w:rsidRDefault="0094031D" w:rsidP="00C34772">
      <w:pPr>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When the planning application has been determined, a decision notice will be sent to you or your agent (where applicable).  It is important that you study this document carefully as there may be certain conditions attached in the event of planning permission being granted.  You will need to comply with all conditions and therefore you are advised to keep the notice in a safe place for future reference, as there is a charge for additional copies.  In the event of your planning application being refused, the decision notice will provide reasons for the decision and you will also be advised of your right of appeal.</w:t>
      </w:r>
    </w:p>
    <w:p w:rsidR="0094031D" w:rsidRPr="0094031D" w:rsidRDefault="0094031D" w:rsidP="00C34772">
      <w:pPr>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 xml:space="preserve">If you wish to make any changes to the proposal after planning permission has been granted, you are advised to contact the Development Control Team. Amendments will always require consideration by the Local Planning Authority and, depending on their nature, may be possible through the Non-Material Amendments (Please see web site for guidance) procedure or alternatively a fresh planning application may be required (this will depend on the size and complexity of the amendments).  </w:t>
      </w:r>
    </w:p>
    <w:p w:rsidR="0094031D" w:rsidRPr="0094031D" w:rsidRDefault="0094031D" w:rsidP="00C34772">
      <w:pPr>
        <w:pStyle w:val="ListParagraph"/>
        <w:rPr>
          <w:rFonts w:ascii="Arial" w:hAnsi="Arial" w:cs="Arial"/>
          <w:sz w:val="22"/>
          <w:szCs w:val="22"/>
        </w:rPr>
      </w:pPr>
    </w:p>
    <w:p w:rsidR="0094031D" w:rsidRPr="0094031D" w:rsidRDefault="0094031D" w:rsidP="00C34772">
      <w:pPr>
        <w:numPr>
          <w:ilvl w:val="0"/>
          <w:numId w:val="1"/>
        </w:numPr>
        <w:rPr>
          <w:rFonts w:ascii="Arial" w:hAnsi="Arial" w:cs="Arial"/>
          <w:sz w:val="22"/>
          <w:szCs w:val="22"/>
        </w:rPr>
      </w:pPr>
      <w:r w:rsidRPr="0094031D">
        <w:rPr>
          <w:rFonts w:ascii="Arial" w:hAnsi="Arial" w:cs="Arial"/>
          <w:sz w:val="22"/>
          <w:szCs w:val="22"/>
        </w:rPr>
        <w:t xml:space="preserve">Please note that if you commence development in advance of planning permission being granted or do not carry out the development in accordance with the approved plans, such development will constitute unauthorised work. </w:t>
      </w:r>
    </w:p>
    <w:p w:rsidR="0094031D" w:rsidRPr="0094031D" w:rsidRDefault="0094031D" w:rsidP="00C34772">
      <w:pPr>
        <w:rPr>
          <w:rFonts w:ascii="Arial" w:hAnsi="Arial" w:cs="Arial"/>
          <w:sz w:val="22"/>
          <w:szCs w:val="22"/>
        </w:rPr>
      </w:pPr>
    </w:p>
    <w:p w:rsidR="0094031D" w:rsidRPr="0094031D" w:rsidRDefault="0094031D" w:rsidP="00C34772">
      <w:pPr>
        <w:ind w:left="360"/>
        <w:rPr>
          <w:i/>
        </w:rPr>
      </w:pPr>
      <w:r w:rsidRPr="0094031D">
        <w:rPr>
          <w:rFonts w:ascii="Arial" w:hAnsi="Arial" w:cs="Arial"/>
          <w:i/>
          <w:sz w:val="22"/>
          <w:szCs w:val="22"/>
        </w:rPr>
        <w:t>Should you have any queries regarding the above or wish to check the progress on your planning application, please contact the case officer check on-line on the Council’s web site.</w:t>
      </w:r>
    </w:p>
    <w:p w:rsidR="0094031D" w:rsidRPr="0094031D" w:rsidRDefault="0094031D">
      <w:pPr>
        <w:sectPr w:rsidR="0094031D" w:rsidRPr="0094031D" w:rsidSect="00AC4CB8">
          <w:footerReference w:type="default" r:id="rId17"/>
          <w:pgSz w:w="11906" w:h="16838"/>
          <w:pgMar w:top="567" w:right="1106" w:bottom="567" w:left="900" w:header="709" w:footer="709" w:gutter="0"/>
          <w:cols w:space="708"/>
          <w:docGrid w:linePitch="360"/>
        </w:sectPr>
      </w:pPr>
    </w:p>
    <w:p w:rsidR="0094031D" w:rsidRPr="0094031D" w:rsidRDefault="0094031D"/>
    <w:sectPr w:rsidR="0094031D" w:rsidRPr="0094031D" w:rsidSect="0094031D">
      <w:footerReference w:type="default" r:id="rId18"/>
      <w:type w:val="continuous"/>
      <w:pgSz w:w="11906" w:h="16838"/>
      <w:pgMar w:top="567" w:right="1106"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31D" w:rsidRDefault="0094031D">
      <w:r>
        <w:separator/>
      </w:r>
    </w:p>
  </w:endnote>
  <w:endnote w:type="continuationSeparator" w:id="0">
    <w:p w:rsidR="0094031D" w:rsidRDefault="009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1D" w:rsidRDefault="00940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1D" w:rsidRDefault="0094031D" w:rsidP="005F766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rsidR="0094031D" w:rsidRDefault="0094031D" w:rsidP="005F7661">
    <w:pPr>
      <w:pStyle w:val="Footer"/>
      <w:jc w:val="center"/>
      <w:rPr>
        <w:rFonts w:ascii="Arial Narrow" w:hAnsi="Arial Narrow"/>
        <w:b/>
        <w:bCs/>
        <w:color w:val="008000"/>
        <w:sz w:val="14"/>
      </w:rPr>
    </w:pPr>
    <w:r>
      <w:rPr>
        <w:rFonts w:ascii="Arial Narrow" w:hAnsi="Arial Narrow"/>
        <w:b/>
        <w:bCs/>
        <w:color w:val="008000"/>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1D" w:rsidRDefault="009403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1D" w:rsidRPr="00AC4CB8" w:rsidRDefault="0094031D" w:rsidP="00AC4C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CB8" w:rsidRPr="00AC4CB8" w:rsidRDefault="00AC4CB8" w:rsidP="00AC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31D" w:rsidRDefault="0094031D">
      <w:r>
        <w:separator/>
      </w:r>
    </w:p>
  </w:footnote>
  <w:footnote w:type="continuationSeparator" w:id="0">
    <w:p w:rsidR="0094031D" w:rsidRDefault="0094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1D" w:rsidRDefault="00940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1D" w:rsidRDefault="0094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31D" w:rsidRDefault="0094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790367"/>
    <w:multiLevelType w:val="singleLevel"/>
    <w:tmpl w:val="0809000F"/>
    <w:lvl w:ilvl="0">
      <w:start w:val="1"/>
      <w:numFmt w:val="decimal"/>
      <w:lvlText w:val="%1."/>
      <w:lvlJc w:val="left"/>
      <w:pPr>
        <w:tabs>
          <w:tab w:val="num" w:pos="360"/>
        </w:tabs>
        <w:ind w:left="360" w:hanging="360"/>
      </w:pPr>
    </w:lvl>
  </w:abstractNum>
  <w:num w:numId="1" w16cid:durableId="15218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BE"/>
    <w:rsid w:val="00031E98"/>
    <w:rsid w:val="00032CC9"/>
    <w:rsid w:val="000D31ED"/>
    <w:rsid w:val="0011052B"/>
    <w:rsid w:val="00163156"/>
    <w:rsid w:val="001A32A6"/>
    <w:rsid w:val="001E1484"/>
    <w:rsid w:val="00266AEA"/>
    <w:rsid w:val="00274BF7"/>
    <w:rsid w:val="002B283B"/>
    <w:rsid w:val="002F1300"/>
    <w:rsid w:val="0030663B"/>
    <w:rsid w:val="00314F46"/>
    <w:rsid w:val="00346257"/>
    <w:rsid w:val="004014F7"/>
    <w:rsid w:val="00474E3B"/>
    <w:rsid w:val="00497BBC"/>
    <w:rsid w:val="0052256C"/>
    <w:rsid w:val="00554EFB"/>
    <w:rsid w:val="005F297A"/>
    <w:rsid w:val="005F4BBF"/>
    <w:rsid w:val="005F7661"/>
    <w:rsid w:val="00691E09"/>
    <w:rsid w:val="006B5735"/>
    <w:rsid w:val="006E01A7"/>
    <w:rsid w:val="007B1427"/>
    <w:rsid w:val="00857FBE"/>
    <w:rsid w:val="008C51E0"/>
    <w:rsid w:val="008C6DE0"/>
    <w:rsid w:val="0094031D"/>
    <w:rsid w:val="0094134C"/>
    <w:rsid w:val="0099167C"/>
    <w:rsid w:val="009A30BF"/>
    <w:rsid w:val="00A97A44"/>
    <w:rsid w:val="00AC4CB8"/>
    <w:rsid w:val="00B0483D"/>
    <w:rsid w:val="00B2118B"/>
    <w:rsid w:val="00B4340D"/>
    <w:rsid w:val="00B57498"/>
    <w:rsid w:val="00BC0E9F"/>
    <w:rsid w:val="00BC655B"/>
    <w:rsid w:val="00BF6395"/>
    <w:rsid w:val="00C34772"/>
    <w:rsid w:val="00C742B3"/>
    <w:rsid w:val="00CC6ADC"/>
    <w:rsid w:val="00CE06E7"/>
    <w:rsid w:val="00E10A8E"/>
    <w:rsid w:val="00E61406"/>
    <w:rsid w:val="00E814B3"/>
    <w:rsid w:val="00EB0F04"/>
    <w:rsid w:val="00EC37DC"/>
    <w:rsid w:val="00EF2AA1"/>
    <w:rsid w:val="00F34D4E"/>
    <w:rsid w:val="00F85C91"/>
    <w:rsid w:val="00FB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BF44B6-68C2-4826-8F98-A3DE2EAA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54EFB"/>
    <w:rPr>
      <w:rFonts w:ascii="Tahoma" w:hAnsi="Tahoma" w:cs="Tahoma"/>
      <w:sz w:val="16"/>
      <w:szCs w:val="16"/>
    </w:rPr>
  </w:style>
  <w:style w:type="character" w:customStyle="1" w:styleId="Heading1Char">
    <w:name w:val="Heading 1 Char"/>
    <w:link w:val="Heading1"/>
    <w:rsid w:val="00C34772"/>
    <w:rPr>
      <w:rFonts w:ascii="Arial Narrow" w:hAnsi="Arial Narrow"/>
      <w:b/>
      <w:bCs/>
      <w:sz w:val="18"/>
      <w:szCs w:val="24"/>
      <w:lang w:eastAsia="en-US"/>
    </w:rPr>
  </w:style>
  <w:style w:type="paragraph" w:styleId="ListParagraph">
    <w:name w:val="List Paragraph"/>
    <w:basedOn w:val="Normal"/>
    <w:uiPriority w:val="34"/>
    <w:qFormat/>
    <w:rsid w:val="00C347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glamorgan.gov.uk"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valeofglamorgan.gov.uk"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valeofglamorgan.gov.uk/living/planning.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bouyiouka.VALEOFGLAMORGAN\Application%20Data\Microsoft\Templates\Colour%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letter Head</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5265</CharactersWithSpaces>
  <SharedDoc>false</SharedDoc>
  <HLinks>
    <vt:vector size="12" baseType="variant">
      <vt:variant>
        <vt:i4>2490466</vt:i4>
      </vt:variant>
      <vt:variant>
        <vt:i4>24</vt:i4>
      </vt:variant>
      <vt:variant>
        <vt:i4>0</vt:i4>
      </vt:variant>
      <vt:variant>
        <vt:i4>5</vt:i4>
      </vt:variant>
      <vt:variant>
        <vt:lpwstr>http://www.valeofglamorgan.gov.uk/living/planning.aspx</vt:lpwstr>
      </vt:variant>
      <vt:variant>
        <vt:lpwstr/>
      </vt:variant>
      <vt:variant>
        <vt:i4>7667748</vt:i4>
      </vt:variant>
      <vt:variant>
        <vt:i4>15</vt:i4>
      </vt:variant>
      <vt:variant>
        <vt:i4>0</vt:i4>
      </vt:variant>
      <vt:variant>
        <vt:i4>5</vt:i4>
      </vt:variant>
      <vt:variant>
        <vt:lpwstr>http://www.valeofglamorgan.gov.uk/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Bouyiouka</dc:creator>
  <cp:keywords/>
  <dc:description/>
  <cp:lastModifiedBy>Hanson, Danielle E</cp:lastModifiedBy>
  <cp:revision>1</cp:revision>
  <cp:lastPrinted>2009-11-27T11:28:00Z</cp:lastPrinted>
  <dcterms:created xsi:type="dcterms:W3CDTF">2022-10-25T10:54:00Z</dcterms:created>
  <dcterms:modified xsi:type="dcterms:W3CDTF">2022-10-25T10:54:00Z</dcterms:modified>
</cp:coreProperties>
</file>