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B7C32" w14:textId="77777777" w:rsidR="00B4129F" w:rsidRPr="007E30B4" w:rsidRDefault="00B4129F" w:rsidP="00B4129F">
      <w:pPr>
        <w:pStyle w:val="NoSpacing"/>
        <w:rPr>
          <w:w w:val="105"/>
        </w:rPr>
      </w:pPr>
    </w:p>
    <w:p w14:paraId="1299EEED" w14:textId="60929946" w:rsidR="00B4129F" w:rsidRPr="007E30B4" w:rsidRDefault="00B4129F" w:rsidP="00B4129F">
      <w:pPr>
        <w:pStyle w:val="NoSpacing"/>
        <w:rPr>
          <w:w w:val="103"/>
        </w:rPr>
      </w:pPr>
      <w:r w:rsidRPr="007E30B4">
        <w:rPr>
          <w:w w:val="105"/>
        </w:rPr>
        <w:t>Mr</w:t>
      </w:r>
      <w:r w:rsidRPr="007E30B4">
        <w:rPr>
          <w:spacing w:val="-21"/>
          <w:w w:val="105"/>
        </w:rPr>
        <w:t xml:space="preserve"> </w:t>
      </w:r>
      <w:r w:rsidRPr="007E30B4">
        <w:rPr>
          <w:w w:val="105"/>
        </w:rPr>
        <w:t>Nathan</w:t>
      </w:r>
      <w:r w:rsidRPr="007E30B4">
        <w:rPr>
          <w:spacing w:val="1"/>
          <w:w w:val="105"/>
        </w:rPr>
        <w:t xml:space="preserve"> </w:t>
      </w:r>
      <w:r w:rsidRPr="007E30B4">
        <w:rPr>
          <w:w w:val="105"/>
        </w:rPr>
        <w:t>Slater</w:t>
      </w:r>
      <w:r w:rsidRPr="007E30B4">
        <w:rPr>
          <w:w w:val="103"/>
        </w:rPr>
        <w:t xml:space="preserve"> </w:t>
      </w:r>
    </w:p>
    <w:p w14:paraId="2062F27E" w14:textId="7EA81E28" w:rsidR="00B4129F" w:rsidRPr="007E30B4" w:rsidRDefault="00B4129F" w:rsidP="00B4129F">
      <w:pPr>
        <w:pStyle w:val="NoSpacing"/>
        <w:rPr>
          <w:rFonts w:eastAsia="Times New Roman"/>
        </w:rPr>
      </w:pPr>
      <w:r w:rsidRPr="007E30B4">
        <w:rPr>
          <w:w w:val="105"/>
        </w:rPr>
        <w:t>Senior</w:t>
      </w:r>
      <w:r w:rsidRPr="007E30B4">
        <w:rPr>
          <w:spacing w:val="-19"/>
          <w:w w:val="105"/>
        </w:rPr>
        <w:t xml:space="preserve"> </w:t>
      </w:r>
      <w:r w:rsidRPr="007E30B4">
        <w:rPr>
          <w:w w:val="105"/>
        </w:rPr>
        <w:t>Policy</w:t>
      </w:r>
      <w:r w:rsidRPr="007E30B4">
        <w:rPr>
          <w:spacing w:val="-15"/>
          <w:w w:val="105"/>
        </w:rPr>
        <w:t xml:space="preserve"> </w:t>
      </w:r>
      <w:r w:rsidRPr="007E30B4">
        <w:rPr>
          <w:w w:val="105"/>
        </w:rPr>
        <w:t>Planner</w:t>
      </w:r>
      <w:r w:rsidRPr="007E30B4">
        <w:rPr>
          <w:w w:val="104"/>
        </w:rPr>
        <w:t xml:space="preserve"> </w:t>
      </w:r>
      <w:r w:rsidRPr="007E30B4">
        <w:rPr>
          <w:w w:val="105"/>
        </w:rPr>
        <w:t>Planning Department</w:t>
      </w:r>
    </w:p>
    <w:p w14:paraId="2D0C1466" w14:textId="77777777" w:rsidR="00B4129F" w:rsidRPr="007E30B4" w:rsidRDefault="00B4129F" w:rsidP="00B4129F">
      <w:pPr>
        <w:pStyle w:val="NoSpacing"/>
        <w:rPr>
          <w:w w:val="102"/>
        </w:rPr>
      </w:pPr>
      <w:r w:rsidRPr="007E30B4">
        <w:rPr>
          <w:w w:val="105"/>
        </w:rPr>
        <w:t>The</w:t>
      </w:r>
      <w:r w:rsidRPr="007E30B4">
        <w:rPr>
          <w:spacing w:val="-20"/>
          <w:w w:val="105"/>
        </w:rPr>
        <w:t xml:space="preserve"> </w:t>
      </w:r>
      <w:r w:rsidRPr="007E30B4">
        <w:rPr>
          <w:w w:val="105"/>
        </w:rPr>
        <w:t>Vale</w:t>
      </w:r>
      <w:r w:rsidRPr="007E30B4">
        <w:rPr>
          <w:spacing w:val="-4"/>
          <w:w w:val="105"/>
        </w:rPr>
        <w:t xml:space="preserve"> </w:t>
      </w:r>
      <w:r w:rsidRPr="007E30B4">
        <w:rPr>
          <w:w w:val="105"/>
        </w:rPr>
        <w:t>of</w:t>
      </w:r>
      <w:r w:rsidRPr="007E30B4">
        <w:rPr>
          <w:spacing w:val="-15"/>
          <w:w w:val="105"/>
        </w:rPr>
        <w:t xml:space="preserve"> </w:t>
      </w:r>
      <w:r w:rsidRPr="007E30B4">
        <w:rPr>
          <w:w w:val="105"/>
        </w:rPr>
        <w:t>Glamorgan</w:t>
      </w:r>
      <w:r w:rsidRPr="007E30B4">
        <w:rPr>
          <w:spacing w:val="14"/>
          <w:w w:val="105"/>
        </w:rPr>
        <w:t xml:space="preserve"> </w:t>
      </w:r>
      <w:r w:rsidRPr="007E30B4">
        <w:rPr>
          <w:w w:val="105"/>
        </w:rPr>
        <w:t>Council</w:t>
      </w:r>
      <w:r w:rsidRPr="007E30B4">
        <w:rPr>
          <w:w w:val="102"/>
        </w:rPr>
        <w:t xml:space="preserve"> </w:t>
      </w:r>
    </w:p>
    <w:p w14:paraId="54DD10B5" w14:textId="6F3A140D" w:rsidR="00B4129F" w:rsidRPr="007E30B4" w:rsidRDefault="00B4129F" w:rsidP="00B4129F">
      <w:pPr>
        <w:pStyle w:val="NoSpacing"/>
        <w:rPr>
          <w:rFonts w:eastAsia="Times New Roman"/>
        </w:rPr>
      </w:pPr>
      <w:r w:rsidRPr="007E30B4">
        <w:rPr>
          <w:w w:val="105"/>
        </w:rPr>
        <w:t>Dock</w:t>
      </w:r>
      <w:r w:rsidRPr="007E30B4">
        <w:rPr>
          <w:spacing w:val="-18"/>
          <w:w w:val="105"/>
        </w:rPr>
        <w:t xml:space="preserve"> </w:t>
      </w:r>
      <w:r w:rsidRPr="007E30B4">
        <w:rPr>
          <w:w w:val="105"/>
        </w:rPr>
        <w:t>Office</w:t>
      </w:r>
      <w:r w:rsidR="00857046">
        <w:rPr>
          <w:w w:val="105"/>
        </w:rPr>
        <w:t xml:space="preserve">, </w:t>
      </w:r>
      <w:r w:rsidRPr="007E30B4">
        <w:rPr>
          <w:w w:val="105"/>
        </w:rPr>
        <w:t>B</w:t>
      </w:r>
      <w:r w:rsidRPr="007E30B4">
        <w:t>arry</w:t>
      </w:r>
      <w:r w:rsidRPr="007E30B4">
        <w:rPr>
          <w:w w:val="105"/>
        </w:rPr>
        <w:t xml:space="preserve"> CF63</w:t>
      </w:r>
      <w:r w:rsidRPr="007E30B4">
        <w:rPr>
          <w:spacing w:val="-20"/>
          <w:w w:val="105"/>
        </w:rPr>
        <w:t xml:space="preserve"> </w:t>
      </w:r>
      <w:r w:rsidRPr="007E30B4">
        <w:rPr>
          <w:w w:val="105"/>
        </w:rPr>
        <w:t>4RT</w:t>
      </w:r>
      <w:r w:rsidRPr="007E30B4">
        <w:rPr>
          <w:w w:val="105"/>
        </w:rPr>
        <w:tab/>
      </w:r>
      <w:r w:rsidRPr="007E30B4">
        <w:rPr>
          <w:w w:val="105"/>
        </w:rPr>
        <w:tab/>
      </w:r>
      <w:r w:rsidRPr="007E30B4">
        <w:rPr>
          <w:w w:val="105"/>
        </w:rPr>
        <w:tab/>
      </w:r>
      <w:r w:rsidRPr="007E30B4">
        <w:rPr>
          <w:w w:val="105"/>
        </w:rPr>
        <w:tab/>
      </w:r>
      <w:r w:rsidR="007E30B4">
        <w:rPr>
          <w:w w:val="105"/>
        </w:rPr>
        <w:tab/>
      </w:r>
      <w:r w:rsidRPr="007E30B4">
        <w:rPr>
          <w:w w:val="105"/>
        </w:rPr>
        <w:t>Your ref:</w:t>
      </w:r>
      <w:r w:rsidRPr="007E30B4">
        <w:rPr>
          <w:i/>
          <w:spacing w:val="4"/>
          <w:w w:val="105"/>
        </w:rPr>
        <w:t xml:space="preserve"> </w:t>
      </w:r>
      <w:r w:rsidRPr="007E30B4">
        <w:rPr>
          <w:b/>
          <w:w w:val="105"/>
        </w:rPr>
        <w:t>2020/00003/PAC</w:t>
      </w:r>
      <w:r w:rsidRPr="007E30B4">
        <w:rPr>
          <w:b/>
          <w:w w:val="103"/>
        </w:rPr>
        <w:t xml:space="preserve"> </w:t>
      </w:r>
      <w:r w:rsidRPr="007E30B4">
        <w:rPr>
          <w:b/>
          <w:w w:val="105"/>
        </w:rPr>
        <w:t>28</w:t>
      </w:r>
      <w:r w:rsidRPr="007E30B4">
        <w:rPr>
          <w:b/>
          <w:spacing w:val="-10"/>
          <w:w w:val="105"/>
        </w:rPr>
        <w:t xml:space="preserve"> </w:t>
      </w:r>
      <w:r w:rsidRPr="007E30B4">
        <w:rPr>
          <w:b/>
          <w:w w:val="105"/>
        </w:rPr>
        <w:t>June</w:t>
      </w:r>
      <w:r w:rsidRPr="007E30B4">
        <w:rPr>
          <w:b/>
          <w:spacing w:val="9"/>
          <w:w w:val="105"/>
        </w:rPr>
        <w:t xml:space="preserve"> </w:t>
      </w:r>
      <w:r w:rsidRPr="007E30B4">
        <w:rPr>
          <w:b/>
          <w:w w:val="105"/>
        </w:rPr>
        <w:t>2020</w:t>
      </w:r>
    </w:p>
    <w:p w14:paraId="2FA2996E" w14:textId="3FD6CA91" w:rsidR="00B4129F" w:rsidRPr="007E30B4" w:rsidRDefault="00B4129F" w:rsidP="00B4129F">
      <w:pPr>
        <w:pStyle w:val="NoSpacing"/>
        <w:rPr>
          <w:rFonts w:eastAsia="Times New Roman"/>
        </w:rPr>
      </w:pPr>
    </w:p>
    <w:p w14:paraId="06C463B1" w14:textId="77777777" w:rsidR="007E30B4" w:rsidRDefault="007E30B4" w:rsidP="00B4129F">
      <w:pPr>
        <w:pStyle w:val="NoSpacing"/>
        <w:rPr>
          <w:spacing w:val="-6"/>
          <w:w w:val="105"/>
        </w:rPr>
      </w:pPr>
      <w:r>
        <w:rPr>
          <w:spacing w:val="-6"/>
          <w:w w:val="105"/>
        </w:rPr>
        <w:t>3 July 2020</w:t>
      </w:r>
    </w:p>
    <w:p w14:paraId="781D11F3" w14:textId="77777777" w:rsidR="007E30B4" w:rsidRDefault="007E30B4" w:rsidP="00B4129F">
      <w:pPr>
        <w:pStyle w:val="NoSpacing"/>
        <w:rPr>
          <w:spacing w:val="-6"/>
          <w:w w:val="105"/>
        </w:rPr>
      </w:pPr>
    </w:p>
    <w:p w14:paraId="17543FB8" w14:textId="3731447C" w:rsidR="00B4129F" w:rsidRPr="007E30B4" w:rsidRDefault="00B4129F" w:rsidP="00B4129F">
      <w:pPr>
        <w:pStyle w:val="NoSpacing"/>
        <w:rPr>
          <w:rFonts w:eastAsia="Times New Roman"/>
        </w:rPr>
      </w:pPr>
      <w:r w:rsidRPr="007E30B4">
        <w:rPr>
          <w:spacing w:val="-6"/>
          <w:w w:val="105"/>
        </w:rPr>
        <w:t>Dea</w:t>
      </w:r>
      <w:r w:rsidRPr="007E30B4">
        <w:rPr>
          <w:spacing w:val="-5"/>
          <w:w w:val="105"/>
        </w:rPr>
        <w:t xml:space="preserve">r </w:t>
      </w:r>
      <w:r w:rsidRPr="007E30B4">
        <w:rPr>
          <w:w w:val="105"/>
        </w:rPr>
        <w:t>Mr</w:t>
      </w:r>
      <w:r w:rsidRPr="007E30B4">
        <w:rPr>
          <w:spacing w:val="11"/>
          <w:w w:val="105"/>
        </w:rPr>
        <w:t xml:space="preserve"> </w:t>
      </w:r>
      <w:r w:rsidRPr="007E30B4">
        <w:rPr>
          <w:w w:val="105"/>
        </w:rPr>
        <w:t>Slater</w:t>
      </w:r>
    </w:p>
    <w:p w14:paraId="161D22E1" w14:textId="77777777" w:rsidR="00B4129F" w:rsidRPr="007E30B4" w:rsidRDefault="00B4129F" w:rsidP="00B4129F">
      <w:pPr>
        <w:pStyle w:val="NoSpacing"/>
        <w:rPr>
          <w:rFonts w:eastAsia="Times New Roman"/>
          <w:b/>
          <w:bCs/>
        </w:rPr>
      </w:pPr>
    </w:p>
    <w:p w14:paraId="76CFCB94" w14:textId="110D3753" w:rsidR="00B4129F" w:rsidRPr="007E30B4" w:rsidRDefault="00B4129F" w:rsidP="00A377A3">
      <w:pPr>
        <w:pStyle w:val="NoSpacing"/>
        <w:jc w:val="both"/>
        <w:rPr>
          <w:rFonts w:eastAsia="Times New Roman"/>
          <w:b/>
          <w:bCs/>
        </w:rPr>
      </w:pPr>
      <w:r w:rsidRPr="007E30B4">
        <w:rPr>
          <w:b/>
          <w:bCs/>
          <w:w w:val="110"/>
        </w:rPr>
        <w:t>Pre-Application</w:t>
      </w:r>
      <w:r w:rsidRPr="007E30B4">
        <w:rPr>
          <w:b/>
          <w:bCs/>
          <w:spacing w:val="31"/>
          <w:w w:val="110"/>
        </w:rPr>
        <w:t xml:space="preserve"> </w:t>
      </w:r>
      <w:r w:rsidRPr="007E30B4">
        <w:rPr>
          <w:b/>
          <w:bCs/>
          <w:w w:val="110"/>
        </w:rPr>
        <w:t>Consultation</w:t>
      </w:r>
      <w:r w:rsidR="00736E1B" w:rsidRPr="007E30B4">
        <w:rPr>
          <w:b/>
          <w:bCs/>
          <w:w w:val="110"/>
        </w:rPr>
        <w:t xml:space="preserve"> (PAC):</w:t>
      </w:r>
      <w:r w:rsidRPr="007E30B4">
        <w:rPr>
          <w:b/>
          <w:bCs/>
          <w:spacing w:val="-2"/>
          <w:w w:val="110"/>
        </w:rPr>
        <w:t xml:space="preserve"> </w:t>
      </w:r>
      <w:r w:rsidRPr="007E30B4">
        <w:rPr>
          <w:b/>
          <w:bCs/>
          <w:spacing w:val="-14"/>
          <w:w w:val="110"/>
        </w:rPr>
        <w:t xml:space="preserve"> </w:t>
      </w:r>
      <w:r w:rsidR="00736E1B" w:rsidRPr="007E30B4">
        <w:rPr>
          <w:rFonts w:cstheme="minorHAnsi"/>
          <w:b/>
          <w:bCs/>
          <w:w w:val="105"/>
        </w:rPr>
        <w:t>proposed</w:t>
      </w:r>
      <w:r w:rsidR="00736E1B" w:rsidRPr="007E30B4">
        <w:rPr>
          <w:rFonts w:cstheme="minorHAnsi"/>
          <w:b/>
          <w:bCs/>
          <w:spacing w:val="-3"/>
          <w:w w:val="105"/>
        </w:rPr>
        <w:t xml:space="preserve"> </w:t>
      </w:r>
      <w:r w:rsidR="00736E1B" w:rsidRPr="007E30B4">
        <w:rPr>
          <w:rFonts w:cstheme="minorHAnsi"/>
          <w:b/>
          <w:bCs/>
          <w:w w:val="105"/>
        </w:rPr>
        <w:t>rebuilding of St</w:t>
      </w:r>
      <w:r w:rsidR="00736E1B" w:rsidRPr="007E30B4">
        <w:rPr>
          <w:rFonts w:cstheme="minorHAnsi"/>
          <w:b/>
          <w:bCs/>
          <w:spacing w:val="-13"/>
          <w:w w:val="105"/>
        </w:rPr>
        <w:t xml:space="preserve"> </w:t>
      </w:r>
      <w:r w:rsidR="00736E1B" w:rsidRPr="007E30B4">
        <w:rPr>
          <w:rFonts w:cstheme="minorHAnsi"/>
          <w:b/>
          <w:bCs/>
          <w:spacing w:val="1"/>
          <w:w w:val="105"/>
        </w:rPr>
        <w:t>Nicholas</w:t>
      </w:r>
      <w:r w:rsidR="00736E1B" w:rsidRPr="007E30B4">
        <w:rPr>
          <w:rFonts w:cstheme="minorHAnsi"/>
          <w:b/>
          <w:bCs/>
          <w:spacing w:val="17"/>
          <w:w w:val="105"/>
        </w:rPr>
        <w:t xml:space="preserve"> </w:t>
      </w:r>
      <w:r w:rsidR="00736E1B" w:rsidRPr="007E30B4">
        <w:rPr>
          <w:rFonts w:cstheme="minorHAnsi"/>
          <w:b/>
          <w:bCs/>
          <w:spacing w:val="-1"/>
          <w:w w:val="105"/>
        </w:rPr>
        <w:t>Church-in-</w:t>
      </w:r>
      <w:r w:rsidR="00736E1B" w:rsidRPr="007E30B4">
        <w:rPr>
          <w:rFonts w:cstheme="minorHAnsi"/>
          <w:b/>
          <w:bCs/>
          <w:spacing w:val="-2"/>
          <w:w w:val="105"/>
        </w:rPr>
        <w:t>Wales</w:t>
      </w:r>
      <w:r w:rsidR="00736E1B" w:rsidRPr="007E30B4">
        <w:rPr>
          <w:rFonts w:cstheme="minorHAnsi"/>
          <w:b/>
          <w:bCs/>
          <w:spacing w:val="16"/>
          <w:w w:val="105"/>
        </w:rPr>
        <w:t xml:space="preserve"> </w:t>
      </w:r>
      <w:r w:rsidR="00736E1B" w:rsidRPr="007E30B4">
        <w:rPr>
          <w:rFonts w:cstheme="minorHAnsi"/>
          <w:b/>
          <w:bCs/>
          <w:w w:val="105"/>
        </w:rPr>
        <w:t>Primary</w:t>
      </w:r>
      <w:r w:rsidR="00736E1B" w:rsidRPr="007E30B4">
        <w:rPr>
          <w:rFonts w:cstheme="minorHAnsi"/>
          <w:b/>
          <w:bCs/>
          <w:spacing w:val="37"/>
          <w:w w:val="105"/>
        </w:rPr>
        <w:t xml:space="preserve"> </w:t>
      </w:r>
      <w:r w:rsidR="00736E1B" w:rsidRPr="007E30B4">
        <w:rPr>
          <w:rFonts w:cstheme="minorHAnsi"/>
          <w:b/>
          <w:bCs/>
          <w:w w:val="105"/>
        </w:rPr>
        <w:t>School</w:t>
      </w:r>
      <w:r w:rsidR="00736E1B" w:rsidRPr="007E30B4">
        <w:rPr>
          <w:rFonts w:cstheme="minorHAnsi"/>
          <w:b/>
          <w:bCs/>
          <w:spacing w:val="8"/>
          <w:w w:val="105"/>
        </w:rPr>
        <w:t xml:space="preserve"> </w:t>
      </w:r>
      <w:r w:rsidR="00736E1B" w:rsidRPr="007E30B4">
        <w:rPr>
          <w:rFonts w:cstheme="minorHAnsi"/>
          <w:b/>
          <w:bCs/>
          <w:w w:val="105"/>
        </w:rPr>
        <w:t>to</w:t>
      </w:r>
      <w:r w:rsidR="00736E1B" w:rsidRPr="007E30B4">
        <w:rPr>
          <w:rFonts w:cstheme="minorHAnsi"/>
          <w:b/>
          <w:bCs/>
          <w:spacing w:val="16"/>
          <w:w w:val="105"/>
        </w:rPr>
        <w:t xml:space="preserve"> </w:t>
      </w:r>
      <w:r w:rsidR="00736E1B" w:rsidRPr="007E30B4">
        <w:rPr>
          <w:rFonts w:cstheme="minorHAnsi"/>
          <w:b/>
          <w:bCs/>
          <w:w w:val="105"/>
        </w:rPr>
        <w:t>accommodate</w:t>
      </w:r>
      <w:r w:rsidR="00736E1B" w:rsidRPr="007E30B4">
        <w:rPr>
          <w:rFonts w:cstheme="minorHAnsi"/>
          <w:b/>
          <w:bCs/>
          <w:spacing w:val="29"/>
          <w:w w:val="105"/>
        </w:rPr>
        <w:t xml:space="preserve"> </w:t>
      </w:r>
      <w:r w:rsidR="00736E1B" w:rsidRPr="007E30B4">
        <w:rPr>
          <w:rFonts w:cstheme="minorHAnsi"/>
          <w:b/>
          <w:bCs/>
          <w:w w:val="105"/>
        </w:rPr>
        <w:t>an</w:t>
      </w:r>
      <w:r w:rsidR="00736E1B" w:rsidRPr="007E30B4">
        <w:rPr>
          <w:rFonts w:cstheme="minorHAnsi"/>
          <w:b/>
          <w:bCs/>
          <w:spacing w:val="28"/>
          <w:w w:val="104"/>
        </w:rPr>
        <w:t xml:space="preserve"> </w:t>
      </w:r>
      <w:r w:rsidR="00736E1B" w:rsidRPr="007E30B4">
        <w:rPr>
          <w:rFonts w:cstheme="minorHAnsi"/>
          <w:b/>
          <w:bCs/>
          <w:w w:val="105"/>
        </w:rPr>
        <w:t>extra</w:t>
      </w:r>
      <w:r w:rsidR="00736E1B" w:rsidRPr="007E30B4">
        <w:rPr>
          <w:rFonts w:cstheme="minorHAnsi"/>
          <w:b/>
          <w:bCs/>
          <w:spacing w:val="21"/>
          <w:w w:val="105"/>
        </w:rPr>
        <w:t xml:space="preserve"> </w:t>
      </w:r>
      <w:r w:rsidR="00736E1B" w:rsidRPr="007E30B4">
        <w:rPr>
          <w:rFonts w:cstheme="minorHAnsi"/>
          <w:b/>
          <w:bCs/>
          <w:w w:val="105"/>
        </w:rPr>
        <w:t>108</w:t>
      </w:r>
      <w:r w:rsidR="00736E1B" w:rsidRPr="007E30B4">
        <w:rPr>
          <w:rFonts w:cstheme="minorHAnsi"/>
          <w:b/>
          <w:bCs/>
          <w:spacing w:val="-25"/>
          <w:w w:val="105"/>
        </w:rPr>
        <w:t xml:space="preserve"> </w:t>
      </w:r>
      <w:r w:rsidR="00736E1B" w:rsidRPr="007E30B4">
        <w:rPr>
          <w:rFonts w:cstheme="minorHAnsi"/>
          <w:b/>
          <w:bCs/>
          <w:w w:val="105"/>
        </w:rPr>
        <w:t>pupils</w:t>
      </w:r>
    </w:p>
    <w:p w14:paraId="5AD54E0C" w14:textId="77777777" w:rsidR="00B94337" w:rsidRPr="007E30B4" w:rsidRDefault="00B94337" w:rsidP="00A377A3">
      <w:pPr>
        <w:pStyle w:val="NoSpacing"/>
        <w:jc w:val="both"/>
      </w:pPr>
    </w:p>
    <w:p w14:paraId="4DD3C54C" w14:textId="738E7BD3" w:rsidR="00B94337" w:rsidRPr="007E30B4" w:rsidRDefault="00B94337" w:rsidP="007E30B4">
      <w:pPr>
        <w:pStyle w:val="NoSpacing"/>
        <w:jc w:val="both"/>
      </w:pPr>
      <w:r w:rsidRPr="007E30B4">
        <w:t xml:space="preserve">I wish to </w:t>
      </w:r>
      <w:r w:rsidR="00736E1B" w:rsidRPr="007E30B4">
        <w:t xml:space="preserve">oppose </w:t>
      </w:r>
      <w:r w:rsidRPr="007E30B4">
        <w:t>the above proposed development. Th</w:t>
      </w:r>
      <w:r w:rsidR="00736E1B" w:rsidRPr="007E30B4">
        <w:t xml:space="preserve">is consultation has </w:t>
      </w:r>
      <w:r w:rsidR="00BD321F" w:rsidRPr="007E30B4">
        <w:t xml:space="preserve">only </w:t>
      </w:r>
      <w:r w:rsidRPr="007E30B4">
        <w:t xml:space="preserve">come to my attention via an email sent </w:t>
      </w:r>
      <w:r w:rsidR="00BD321F" w:rsidRPr="007E30B4">
        <w:t>by</w:t>
      </w:r>
      <w:r w:rsidRPr="007E30B4">
        <w:t xml:space="preserve"> you to </w:t>
      </w:r>
      <w:r w:rsidR="00BD321F" w:rsidRPr="007E30B4">
        <w:t xml:space="preserve">a </w:t>
      </w:r>
      <w:r w:rsidR="00364D49">
        <w:t xml:space="preserve">neighbour </w:t>
      </w:r>
      <w:r w:rsidRPr="007E30B4">
        <w:t>on 24</w:t>
      </w:r>
      <w:r w:rsidR="00BD321F" w:rsidRPr="007E30B4">
        <w:t>/06/</w:t>
      </w:r>
      <w:r w:rsidRPr="007E30B4">
        <w:t xml:space="preserve">20 </w:t>
      </w:r>
      <w:r w:rsidR="00BD321F" w:rsidRPr="007E30B4">
        <w:t>that</w:t>
      </w:r>
      <w:r w:rsidRPr="007E30B4">
        <w:t xml:space="preserve"> he kindly forwarded. In </w:t>
      </w:r>
      <w:r w:rsidR="00BD321F" w:rsidRPr="007E30B4">
        <w:t>that</w:t>
      </w:r>
      <w:r w:rsidRPr="007E30B4">
        <w:t xml:space="preserve"> email you </w:t>
      </w:r>
      <w:r w:rsidR="00844ABA" w:rsidRPr="007E30B4">
        <w:t xml:space="preserve">stated </w:t>
      </w:r>
      <w:r w:rsidRPr="007E30B4">
        <w:t>that</w:t>
      </w:r>
      <w:r w:rsidR="007E30B4" w:rsidRPr="007E30B4">
        <w:t xml:space="preserve"> 3 site notices had been displayed</w:t>
      </w:r>
      <w:r w:rsidR="00857046">
        <w:t xml:space="preserve"> in the village</w:t>
      </w:r>
      <w:r w:rsidR="007E30B4" w:rsidRPr="007E30B4">
        <w:t>, but residents may have missed these</w:t>
      </w:r>
      <w:r w:rsidR="00857046">
        <w:t xml:space="preserve"> because of </w:t>
      </w:r>
      <w:r w:rsidR="00BD321F" w:rsidRPr="007E30B4">
        <w:t>the lockdown</w:t>
      </w:r>
      <w:r w:rsidR="00857046">
        <w:t xml:space="preserve">. </w:t>
      </w:r>
      <w:r w:rsidR="00364D49">
        <w:t xml:space="preserve">I reproduce below a copy of my letter of 14/07/19 to your colleague Paula Ham for </w:t>
      </w:r>
      <w:r w:rsidR="00364D49">
        <w:t xml:space="preserve">your </w:t>
      </w:r>
      <w:r w:rsidR="00857046">
        <w:t>attention</w:t>
      </w:r>
      <w:r w:rsidR="00364D49">
        <w:t xml:space="preserve">. </w:t>
      </w:r>
      <w:r w:rsidR="00736E1B" w:rsidRPr="007E30B4">
        <w:t>T</w:t>
      </w:r>
      <w:r w:rsidR="008432E3" w:rsidRPr="007E30B4">
        <w:t>h</w:t>
      </w:r>
      <w:r w:rsidR="00736E1B" w:rsidRPr="007E30B4">
        <w:t>e</w:t>
      </w:r>
      <w:r w:rsidR="008432E3" w:rsidRPr="007E30B4">
        <w:t xml:space="preserve"> </w:t>
      </w:r>
      <w:r w:rsidR="007E30B4" w:rsidRPr="007E30B4">
        <w:t>council should</w:t>
      </w:r>
      <w:r w:rsidR="00364D49">
        <w:t>,</w:t>
      </w:r>
      <w:r w:rsidR="007E30B4" w:rsidRPr="007E30B4">
        <w:t xml:space="preserve"> at this time </w:t>
      </w:r>
      <w:r w:rsidR="00364D49">
        <w:t xml:space="preserve">especially, </w:t>
      </w:r>
      <w:r w:rsidR="00736E1B" w:rsidRPr="007E30B4">
        <w:t xml:space="preserve">inform directly </w:t>
      </w:r>
      <w:r w:rsidR="007E30B4" w:rsidRPr="007E30B4">
        <w:t>all residents potentially affected by this proposal</w:t>
      </w:r>
      <w:r w:rsidR="00736E1B" w:rsidRPr="007E30B4">
        <w:t>.</w:t>
      </w:r>
      <w:r w:rsidR="00364D49">
        <w:t xml:space="preserve"> </w:t>
      </w:r>
    </w:p>
    <w:p w14:paraId="558ABFF0" w14:textId="46F243B0" w:rsidR="008432E3" w:rsidRPr="007E30B4" w:rsidRDefault="008432E3" w:rsidP="00A377A3">
      <w:pPr>
        <w:pStyle w:val="NoSpacing"/>
        <w:jc w:val="both"/>
      </w:pPr>
    </w:p>
    <w:p w14:paraId="4B517B0E" w14:textId="1398B397" w:rsidR="00B94337" w:rsidRPr="007E30B4" w:rsidRDefault="00736E1B" w:rsidP="00A377A3">
      <w:pPr>
        <w:pStyle w:val="NoSpacing"/>
        <w:jc w:val="both"/>
      </w:pPr>
      <w:r w:rsidRPr="007E30B4">
        <w:t>I object to the proposed redevelopment school on the following grounds:</w:t>
      </w:r>
    </w:p>
    <w:p w14:paraId="03476EC6" w14:textId="66714FDC" w:rsidR="00736E1B" w:rsidRPr="007E30B4" w:rsidRDefault="00736E1B" w:rsidP="00A377A3">
      <w:pPr>
        <w:pStyle w:val="NoSpacing"/>
        <w:jc w:val="both"/>
      </w:pPr>
    </w:p>
    <w:p w14:paraId="0F683792" w14:textId="6BD8A1E6" w:rsidR="008044F7" w:rsidRPr="007E30B4" w:rsidRDefault="00736E1B" w:rsidP="00BD321F">
      <w:pPr>
        <w:pStyle w:val="NoSpacing"/>
        <w:numPr>
          <w:ilvl w:val="0"/>
          <w:numId w:val="1"/>
        </w:numPr>
        <w:jc w:val="both"/>
      </w:pPr>
      <w:r w:rsidRPr="007E30B4">
        <w:t>It is not necessary to expand the school by this amount to meet the needs of Vale of Glamorgan residents. Children are already transported from the City of Cardiff to make up</w:t>
      </w:r>
      <w:r w:rsidR="00364D49">
        <w:t xml:space="preserve"> sufficient </w:t>
      </w:r>
      <w:r w:rsidRPr="007E30B4">
        <w:t xml:space="preserve">numbers </w:t>
      </w:r>
      <w:r w:rsidR="00364D49">
        <w:t xml:space="preserve">to make the </w:t>
      </w:r>
      <w:r w:rsidRPr="007E30B4">
        <w:t>school</w:t>
      </w:r>
      <w:r w:rsidR="00364D49">
        <w:t xml:space="preserve"> viable</w:t>
      </w:r>
      <w:r w:rsidRPr="007E30B4">
        <w:t xml:space="preserve">, and it would be far more </w:t>
      </w:r>
      <w:r w:rsidR="00A377A3" w:rsidRPr="007E30B4">
        <w:t xml:space="preserve">environmentally friendly and safe </w:t>
      </w:r>
      <w:r w:rsidRPr="007E30B4">
        <w:t xml:space="preserve">for </w:t>
      </w:r>
      <w:r w:rsidR="00A377A3" w:rsidRPr="007E30B4">
        <w:t>children from the new houses recently built in St Nicholas to constitute that number, so that children living in Cardiff should no longer need to be transported in such numbers to a school far away from their homes (s</w:t>
      </w:r>
      <w:r w:rsidR="00364D49">
        <w:t>e</w:t>
      </w:r>
      <w:r w:rsidR="00A377A3" w:rsidRPr="007E30B4">
        <w:t xml:space="preserve">e Tables 5-4 and 5.5). </w:t>
      </w:r>
      <w:r w:rsidR="00364D49" w:rsidRPr="007E30B4">
        <w:t xml:space="preserve">Expansion by 108 places </w:t>
      </w:r>
      <w:r w:rsidR="00364D49">
        <w:t xml:space="preserve">is </w:t>
      </w:r>
      <w:r w:rsidR="00364D49">
        <w:t xml:space="preserve">clearly </w:t>
      </w:r>
      <w:r w:rsidR="00364D49">
        <w:t xml:space="preserve">for the purpose </w:t>
      </w:r>
      <w:r w:rsidR="00364D49" w:rsidRPr="007E30B4">
        <w:t xml:space="preserve">of </w:t>
      </w:r>
      <w:r w:rsidR="00364D49">
        <w:t>trans</w:t>
      </w:r>
      <w:r w:rsidR="00364D49" w:rsidRPr="007E30B4">
        <w:t xml:space="preserve">porting more children from the City of Cardiff. </w:t>
      </w:r>
      <w:r w:rsidR="00A377A3" w:rsidRPr="007E30B4">
        <w:t xml:space="preserve">Expansion of the St Fagan’s Church in Wales primary school </w:t>
      </w:r>
      <w:r w:rsidR="00364D49">
        <w:t xml:space="preserve">or others nearer their homes </w:t>
      </w:r>
      <w:r w:rsidR="00A377A3" w:rsidRPr="007E30B4">
        <w:t>would be a far more practical solution</w:t>
      </w:r>
      <w:r w:rsidR="00364D49">
        <w:t xml:space="preserve">, and would </w:t>
      </w:r>
      <w:r w:rsidR="00A377A3" w:rsidRPr="007E30B4">
        <w:t xml:space="preserve">reduce the number of car and bus journeys required to transport children living in the City of Cardiff to attend school. </w:t>
      </w:r>
    </w:p>
    <w:p w14:paraId="096F18CD" w14:textId="06172D05" w:rsidR="00A377A3" w:rsidRPr="007E30B4" w:rsidRDefault="00A377A3" w:rsidP="00A377A3">
      <w:pPr>
        <w:pStyle w:val="NoSpacing"/>
        <w:jc w:val="both"/>
      </w:pPr>
    </w:p>
    <w:p w14:paraId="4BBDF506" w14:textId="44A8641F" w:rsidR="00AE166E" w:rsidRPr="007E30B4" w:rsidRDefault="00AE166E" w:rsidP="00C0066E">
      <w:pPr>
        <w:pStyle w:val="NoSpacing"/>
        <w:numPr>
          <w:ilvl w:val="0"/>
          <w:numId w:val="1"/>
        </w:numPr>
        <w:jc w:val="both"/>
        <w:rPr>
          <w:rFonts w:eastAsia="Times New Roman" w:cstheme="minorHAnsi"/>
          <w:lang w:val="en-US"/>
        </w:rPr>
      </w:pPr>
      <w:r w:rsidRPr="00AE166E">
        <w:rPr>
          <w:rFonts w:eastAsia="Times New Roman" w:cstheme="minorHAnsi"/>
          <w:lang w:val="en-US"/>
        </w:rPr>
        <w:t xml:space="preserve">The village constitutes a conservation area and has very narrow roads that cannot be widened. </w:t>
      </w:r>
      <w:r w:rsidR="00BD321F" w:rsidRPr="007E30B4">
        <w:rPr>
          <w:rFonts w:eastAsia="Times New Roman" w:cstheme="minorHAnsi"/>
          <w:lang w:val="en-US"/>
        </w:rPr>
        <w:t xml:space="preserve">Many parts of the roads around the church and school areas do not permit 2 vehicles to pass safely, thus preventing 2-way traffic flow. </w:t>
      </w:r>
      <w:r w:rsidRPr="00AE166E">
        <w:rPr>
          <w:rFonts w:eastAsia="Times New Roman" w:cstheme="minorHAnsi"/>
          <w:lang w:val="en-US"/>
        </w:rPr>
        <w:t>It is already highly congested at school opening and closing times</w:t>
      </w:r>
      <w:r w:rsidR="007B0D03">
        <w:rPr>
          <w:rFonts w:eastAsia="Times New Roman" w:cstheme="minorHAnsi"/>
          <w:lang w:val="en-US"/>
        </w:rPr>
        <w:t xml:space="preserve"> with cars and pedestrians</w:t>
      </w:r>
      <w:r w:rsidRPr="00AE166E">
        <w:rPr>
          <w:rFonts w:eastAsia="Times New Roman" w:cstheme="minorHAnsi"/>
          <w:lang w:val="en-US"/>
        </w:rPr>
        <w:t xml:space="preserve">. Driving to and from my home at these times is a nightmare as cars are parked all over the place, making the negotiation of a safe passage on the road through the unruly mess of traffic almost impossible. It is further complicated by the movement of parents and children </w:t>
      </w:r>
      <w:r w:rsidR="007B0D03">
        <w:rPr>
          <w:rFonts w:eastAsia="Times New Roman" w:cstheme="minorHAnsi"/>
          <w:lang w:val="en-US"/>
        </w:rPr>
        <w:t xml:space="preserve">on the road and </w:t>
      </w:r>
      <w:r w:rsidRPr="00AE166E">
        <w:rPr>
          <w:rFonts w:eastAsia="Times New Roman" w:cstheme="minorHAnsi"/>
          <w:lang w:val="en-US"/>
        </w:rPr>
        <w:t>who sometimes run out from in front of and behind parked cars. There is already a situation of a bad accident</w:t>
      </w:r>
      <w:r w:rsidR="007B0D03">
        <w:rPr>
          <w:rFonts w:eastAsia="Times New Roman" w:cstheme="minorHAnsi"/>
          <w:lang w:val="en-US"/>
        </w:rPr>
        <w:t>,</w:t>
      </w:r>
      <w:r w:rsidRPr="00AE166E">
        <w:rPr>
          <w:rFonts w:eastAsia="Times New Roman" w:cstheme="minorHAnsi"/>
          <w:lang w:val="en-US"/>
        </w:rPr>
        <w:t xml:space="preserve"> possibl</w:t>
      </w:r>
      <w:r w:rsidR="007B0D03">
        <w:rPr>
          <w:rFonts w:eastAsia="Times New Roman" w:cstheme="minorHAnsi"/>
          <w:lang w:val="en-US"/>
        </w:rPr>
        <w:t>y</w:t>
      </w:r>
      <w:r w:rsidRPr="00AE166E">
        <w:rPr>
          <w:rFonts w:eastAsia="Times New Roman" w:cstheme="minorHAnsi"/>
          <w:lang w:val="en-US"/>
        </w:rPr>
        <w:t xml:space="preserve"> fatal</w:t>
      </w:r>
      <w:r w:rsidR="007B0D03">
        <w:rPr>
          <w:rFonts w:eastAsia="Times New Roman" w:cstheme="minorHAnsi"/>
          <w:lang w:val="en-US"/>
        </w:rPr>
        <w:t>,</w:t>
      </w:r>
      <w:r w:rsidRPr="00AE166E">
        <w:rPr>
          <w:rFonts w:eastAsia="Times New Roman" w:cstheme="minorHAnsi"/>
          <w:lang w:val="en-US"/>
        </w:rPr>
        <w:t xml:space="preserve"> waiting to happen.  </w:t>
      </w:r>
      <w:r w:rsidRPr="007E30B4">
        <w:rPr>
          <w:rFonts w:eastAsia="Times New Roman" w:cstheme="minorHAnsi"/>
          <w:lang w:val="en-US"/>
        </w:rPr>
        <w:t>The Transport Assessment doesn</w:t>
      </w:r>
      <w:r w:rsidR="007B0D03">
        <w:rPr>
          <w:rFonts w:eastAsia="Times New Roman" w:cstheme="minorHAnsi"/>
          <w:lang w:val="en-US"/>
        </w:rPr>
        <w:t>’</w:t>
      </w:r>
      <w:r w:rsidRPr="007E30B4">
        <w:rPr>
          <w:rFonts w:eastAsia="Times New Roman" w:cstheme="minorHAnsi"/>
          <w:lang w:val="en-US"/>
        </w:rPr>
        <w:t xml:space="preserve">t refer to the parking of parents’ cars all over the village and the current chaos in the village for an hour twice a day around school opening and closing times. </w:t>
      </w:r>
      <w:r w:rsidR="00857046" w:rsidRPr="007E30B4">
        <w:rPr>
          <w:rFonts w:eastAsia="Times New Roman" w:cstheme="minorHAnsi"/>
          <w:lang w:val="en-US"/>
        </w:rPr>
        <w:t>The</w:t>
      </w:r>
      <w:r w:rsidR="00857046">
        <w:rPr>
          <w:rFonts w:eastAsia="Times New Roman" w:cstheme="minorHAnsi"/>
          <w:lang w:val="en-US"/>
        </w:rPr>
        <w:t>ir</w:t>
      </w:r>
      <w:r w:rsidR="00857046" w:rsidRPr="007E30B4">
        <w:rPr>
          <w:rFonts w:eastAsia="Times New Roman" w:cstheme="minorHAnsi"/>
          <w:lang w:val="en-US"/>
        </w:rPr>
        <w:t xml:space="preserve"> normal practice is for parents to park wherever they can – usually obstructing the road – and walk their children to or from school before returning </w:t>
      </w:r>
      <w:r w:rsidR="007B0D03">
        <w:rPr>
          <w:rFonts w:eastAsia="Times New Roman" w:cstheme="minorHAnsi"/>
          <w:lang w:val="en-US"/>
        </w:rPr>
        <w:t xml:space="preserve">to </w:t>
      </w:r>
      <w:r w:rsidR="00857046" w:rsidRPr="007E30B4">
        <w:rPr>
          <w:rFonts w:eastAsia="Times New Roman" w:cstheme="minorHAnsi"/>
          <w:lang w:val="en-US"/>
        </w:rPr>
        <w:t>their car and battling through the heavy gridlocked traffic to try and get out to the A48.</w:t>
      </w:r>
      <w:r w:rsidR="00857046">
        <w:rPr>
          <w:rFonts w:eastAsia="Times New Roman" w:cstheme="minorHAnsi"/>
          <w:lang w:val="en-US"/>
        </w:rPr>
        <w:t xml:space="preserve"> </w:t>
      </w:r>
      <w:r w:rsidRPr="007E30B4">
        <w:rPr>
          <w:rFonts w:eastAsia="Times New Roman" w:cstheme="minorHAnsi"/>
          <w:lang w:val="en-US"/>
        </w:rPr>
        <w:t xml:space="preserve">Further expansion of this traffic </w:t>
      </w:r>
      <w:r w:rsidR="00BD321F" w:rsidRPr="007E30B4">
        <w:rPr>
          <w:rFonts w:eastAsia="Times New Roman" w:cstheme="minorHAnsi"/>
          <w:lang w:val="en-US"/>
        </w:rPr>
        <w:t xml:space="preserve">and the road rage </w:t>
      </w:r>
      <w:r w:rsidR="00857046">
        <w:rPr>
          <w:rFonts w:eastAsia="Times New Roman" w:cstheme="minorHAnsi"/>
          <w:lang w:val="en-US"/>
        </w:rPr>
        <w:t xml:space="preserve">occasionally witnessed </w:t>
      </w:r>
      <w:r w:rsidR="00BD321F" w:rsidRPr="007E30B4">
        <w:rPr>
          <w:rFonts w:eastAsia="Times New Roman" w:cstheme="minorHAnsi"/>
          <w:lang w:val="en-US"/>
        </w:rPr>
        <w:t>co</w:t>
      </w:r>
      <w:r w:rsidRPr="007E30B4">
        <w:rPr>
          <w:rFonts w:eastAsia="Times New Roman" w:cstheme="minorHAnsi"/>
          <w:lang w:val="en-US"/>
        </w:rPr>
        <w:t xml:space="preserve">uld </w:t>
      </w:r>
      <w:r w:rsidR="00BD321F" w:rsidRPr="007E30B4">
        <w:rPr>
          <w:rFonts w:eastAsia="Times New Roman" w:cstheme="minorHAnsi"/>
          <w:lang w:val="en-US"/>
        </w:rPr>
        <w:t xml:space="preserve">very likely </w:t>
      </w:r>
      <w:r w:rsidRPr="007E30B4">
        <w:rPr>
          <w:rFonts w:eastAsia="Times New Roman" w:cstheme="minorHAnsi"/>
          <w:lang w:val="en-US"/>
        </w:rPr>
        <w:t xml:space="preserve">lead to accidents that the Vale of Glamorgan council would be directly responsible for making more likely if </w:t>
      </w:r>
      <w:r w:rsidR="00857046">
        <w:rPr>
          <w:rFonts w:eastAsia="Times New Roman" w:cstheme="minorHAnsi"/>
          <w:lang w:val="en-US"/>
        </w:rPr>
        <w:t>permitted</w:t>
      </w:r>
      <w:r w:rsidRPr="007E30B4">
        <w:rPr>
          <w:rFonts w:eastAsia="Times New Roman" w:cstheme="minorHAnsi"/>
          <w:lang w:val="en-US"/>
        </w:rPr>
        <w:t xml:space="preserve">. </w:t>
      </w:r>
    </w:p>
    <w:p w14:paraId="6244741C" w14:textId="6A0F1C1B" w:rsidR="007E30B4" w:rsidRPr="007E30B4" w:rsidRDefault="007E30B4" w:rsidP="007E30B4">
      <w:pPr>
        <w:pStyle w:val="NoSpacing"/>
        <w:jc w:val="both"/>
        <w:rPr>
          <w:rFonts w:eastAsia="Times New Roman" w:cstheme="minorHAnsi"/>
          <w:lang w:val="en-US"/>
        </w:rPr>
      </w:pPr>
    </w:p>
    <w:p w14:paraId="60B621AE" w14:textId="26781285" w:rsidR="007E30B4" w:rsidRDefault="00857046" w:rsidP="007E30B4">
      <w:pPr>
        <w:pStyle w:val="NoSpacing"/>
        <w:jc w:val="both"/>
        <w:rPr>
          <w:rFonts w:eastAsia="Times New Roman" w:cstheme="minorHAnsi"/>
          <w:lang w:val="en-US"/>
        </w:rPr>
      </w:pPr>
      <w:r>
        <w:rPr>
          <w:rFonts w:eastAsia="Times New Roman" w:cstheme="minorHAnsi"/>
          <w:lang w:val="en-US"/>
        </w:rPr>
        <w:t>Please be so kind as to acknowledge receipt of this e-mail.</w:t>
      </w:r>
    </w:p>
    <w:p w14:paraId="3028C0C5" w14:textId="77777777" w:rsidR="00857046" w:rsidRPr="007E30B4" w:rsidRDefault="00857046" w:rsidP="007E30B4">
      <w:pPr>
        <w:pStyle w:val="NoSpacing"/>
        <w:jc w:val="both"/>
        <w:rPr>
          <w:rFonts w:eastAsia="Times New Roman" w:cstheme="minorHAnsi"/>
          <w:lang w:val="en-US"/>
        </w:rPr>
      </w:pPr>
    </w:p>
    <w:p w14:paraId="36414B10" w14:textId="380D1C9A" w:rsidR="007E30B4" w:rsidRPr="007E30B4" w:rsidRDefault="007E30B4" w:rsidP="007E30B4">
      <w:pPr>
        <w:pStyle w:val="NoSpacing"/>
        <w:jc w:val="both"/>
        <w:rPr>
          <w:rFonts w:eastAsia="Times New Roman" w:cstheme="minorHAnsi"/>
          <w:lang w:val="en-US"/>
        </w:rPr>
      </w:pPr>
      <w:r w:rsidRPr="007E30B4">
        <w:rPr>
          <w:rFonts w:eastAsia="Times New Roman" w:cstheme="minorHAnsi"/>
          <w:lang w:val="en-US"/>
        </w:rPr>
        <w:t>Yours faithfully</w:t>
      </w:r>
    </w:p>
    <w:p w14:paraId="71564ED9" w14:textId="22202FCF" w:rsidR="007E30B4" w:rsidRDefault="007E30B4" w:rsidP="007E30B4">
      <w:pPr>
        <w:pStyle w:val="NoSpacing"/>
        <w:jc w:val="both"/>
        <w:rPr>
          <w:rFonts w:eastAsia="Times New Roman" w:cstheme="minorHAnsi"/>
          <w:lang w:val="en-US"/>
        </w:rPr>
      </w:pPr>
    </w:p>
    <w:p w14:paraId="47D6E00E" w14:textId="77777777" w:rsidR="00857046" w:rsidRPr="007E30B4" w:rsidRDefault="00857046" w:rsidP="007E30B4">
      <w:pPr>
        <w:pStyle w:val="NoSpacing"/>
        <w:jc w:val="both"/>
        <w:rPr>
          <w:rFonts w:eastAsia="Times New Roman" w:cstheme="minorHAnsi"/>
          <w:lang w:val="en-US"/>
        </w:rPr>
      </w:pPr>
    </w:p>
    <w:p w14:paraId="22B479C2" w14:textId="78742ED1" w:rsidR="007E30B4" w:rsidRPr="007E30B4" w:rsidRDefault="007E30B4" w:rsidP="007E30B4">
      <w:pPr>
        <w:pStyle w:val="NoSpacing"/>
        <w:jc w:val="both"/>
        <w:rPr>
          <w:rFonts w:eastAsia="Times New Roman" w:cstheme="minorHAnsi"/>
          <w:lang w:val="en-US"/>
        </w:rPr>
      </w:pPr>
      <w:r w:rsidRPr="007E30B4">
        <w:rPr>
          <w:rFonts w:eastAsia="Times New Roman" w:cstheme="minorHAnsi"/>
          <w:lang w:val="en-US"/>
        </w:rPr>
        <w:t>Dr Paul Williams</w:t>
      </w:r>
    </w:p>
    <w:p w14:paraId="754AE2BC" w14:textId="150B1AF0" w:rsidR="007E30B4" w:rsidRPr="007E30B4" w:rsidRDefault="007E30B4" w:rsidP="007E30B4">
      <w:pPr>
        <w:pStyle w:val="NoSpacing"/>
        <w:jc w:val="both"/>
        <w:rPr>
          <w:rFonts w:eastAsia="Times New Roman" w:cstheme="minorHAnsi"/>
          <w:lang w:val="en-US"/>
        </w:rPr>
      </w:pPr>
      <w:r w:rsidRPr="007E30B4">
        <w:rPr>
          <w:rFonts w:eastAsia="Times New Roman" w:cstheme="minorHAnsi"/>
          <w:lang w:val="en-US"/>
        </w:rPr>
        <w:t>11 Ger-y-llan</w:t>
      </w:r>
    </w:p>
    <w:p w14:paraId="6615153E" w14:textId="47169E0C" w:rsidR="007E30B4" w:rsidRDefault="007E30B4" w:rsidP="007E30B4">
      <w:pPr>
        <w:pStyle w:val="NoSpacing"/>
        <w:jc w:val="both"/>
        <w:rPr>
          <w:rFonts w:eastAsia="Times New Roman" w:cstheme="minorHAnsi"/>
          <w:lang w:val="en-US"/>
        </w:rPr>
      </w:pPr>
      <w:r w:rsidRPr="007E30B4">
        <w:rPr>
          <w:rFonts w:eastAsia="Times New Roman" w:cstheme="minorHAnsi"/>
          <w:lang w:val="en-US"/>
        </w:rPr>
        <w:t>St Nicholas CF5 6SY</w:t>
      </w:r>
    </w:p>
    <w:p w14:paraId="53BCB2F7" w14:textId="77777777" w:rsidR="00857046" w:rsidRDefault="00857046" w:rsidP="00364D49">
      <w:pPr>
        <w:pStyle w:val="NoSpacing"/>
      </w:pPr>
    </w:p>
    <w:p w14:paraId="3426E332" w14:textId="195E5A58" w:rsidR="00364D49" w:rsidRDefault="00364D49" w:rsidP="00364D49">
      <w:pPr>
        <w:pStyle w:val="NoSpacing"/>
      </w:pPr>
      <w:r>
        <w:t>11 Ger-y-llan</w:t>
      </w:r>
    </w:p>
    <w:p w14:paraId="52E6CCD4" w14:textId="77777777" w:rsidR="00364D49" w:rsidRDefault="00364D49" w:rsidP="00364D49">
      <w:pPr>
        <w:pStyle w:val="NoSpacing"/>
      </w:pPr>
      <w:r>
        <w:t>St Nicholas</w:t>
      </w:r>
    </w:p>
    <w:p w14:paraId="7B4CCEC8" w14:textId="77777777" w:rsidR="00364D49" w:rsidRDefault="00364D49" w:rsidP="00364D49">
      <w:pPr>
        <w:pStyle w:val="NoSpacing"/>
      </w:pPr>
      <w:r>
        <w:t>CF5 6SY</w:t>
      </w:r>
      <w:r>
        <w:tab/>
      </w:r>
      <w:r>
        <w:tab/>
      </w:r>
      <w:r>
        <w:tab/>
      </w:r>
      <w:r>
        <w:tab/>
      </w:r>
      <w:r>
        <w:tab/>
      </w:r>
      <w:r>
        <w:tab/>
      </w:r>
      <w:r>
        <w:tab/>
      </w:r>
      <w:r>
        <w:tab/>
      </w:r>
      <w:r>
        <w:tab/>
      </w:r>
      <w:r>
        <w:tab/>
      </w:r>
      <w:r>
        <w:tab/>
        <w:t>14 July 2019</w:t>
      </w:r>
    </w:p>
    <w:p w14:paraId="4CA5D2D4" w14:textId="77777777" w:rsidR="00364D49" w:rsidRDefault="00364D49" w:rsidP="00364D49">
      <w:pPr>
        <w:pStyle w:val="NoSpacing"/>
      </w:pPr>
    </w:p>
    <w:p w14:paraId="1095F8BE" w14:textId="77777777" w:rsidR="00364D49" w:rsidRDefault="00364D49" w:rsidP="00364D49">
      <w:pPr>
        <w:pStyle w:val="NoSpacing"/>
      </w:pPr>
    </w:p>
    <w:p w14:paraId="64744FD0" w14:textId="77777777" w:rsidR="00364D49" w:rsidRPr="00C91BE3" w:rsidRDefault="00364D49" w:rsidP="00364D49">
      <w:pPr>
        <w:pStyle w:val="NoSpacing"/>
        <w:rPr>
          <w:lang w:val="en-US"/>
        </w:rPr>
      </w:pPr>
      <w:r w:rsidRPr="00C91BE3">
        <w:rPr>
          <w:lang w:val="en-US"/>
        </w:rPr>
        <w:t>Ms Paula Ham</w:t>
      </w:r>
    </w:p>
    <w:p w14:paraId="5D26C0A4" w14:textId="77777777" w:rsidR="00364D49" w:rsidRDefault="00364D49" w:rsidP="00364D49">
      <w:pPr>
        <w:pStyle w:val="NoSpacing"/>
        <w:jc w:val="both"/>
        <w:rPr>
          <w:lang w:val="en-US"/>
        </w:rPr>
      </w:pPr>
      <w:r w:rsidRPr="00C91BE3">
        <w:rPr>
          <w:lang w:val="en-US"/>
        </w:rPr>
        <w:t xml:space="preserve">Director of Learning and Skills </w:t>
      </w:r>
    </w:p>
    <w:p w14:paraId="32B94ADD" w14:textId="77777777" w:rsidR="00364D49" w:rsidRPr="00C91BE3" w:rsidRDefault="00364D49" w:rsidP="00364D49">
      <w:pPr>
        <w:pStyle w:val="NoSpacing"/>
        <w:jc w:val="both"/>
        <w:rPr>
          <w:lang w:val="en-US"/>
        </w:rPr>
      </w:pPr>
      <w:r w:rsidRPr="00C91BE3">
        <w:rPr>
          <w:lang w:val="en-US"/>
        </w:rPr>
        <w:t>The Vale of Glamorgan Council Civic Offices</w:t>
      </w:r>
    </w:p>
    <w:p w14:paraId="0979E0B9" w14:textId="77777777" w:rsidR="00364D49" w:rsidRDefault="00364D49" w:rsidP="00364D49">
      <w:pPr>
        <w:pStyle w:val="NoSpacing"/>
        <w:jc w:val="both"/>
        <w:rPr>
          <w:lang w:val="en-US"/>
        </w:rPr>
      </w:pPr>
      <w:r w:rsidRPr="00C91BE3">
        <w:rPr>
          <w:lang w:val="en-US"/>
        </w:rPr>
        <w:t xml:space="preserve">Holton Road </w:t>
      </w:r>
    </w:p>
    <w:p w14:paraId="23AEC3EB" w14:textId="77777777" w:rsidR="00364D49" w:rsidRPr="00C91BE3" w:rsidRDefault="00364D49" w:rsidP="00364D49">
      <w:pPr>
        <w:pStyle w:val="NoSpacing"/>
        <w:jc w:val="both"/>
        <w:rPr>
          <w:lang w:val="en-US"/>
        </w:rPr>
      </w:pPr>
      <w:r w:rsidRPr="00C91BE3">
        <w:rPr>
          <w:lang w:val="en-US"/>
        </w:rPr>
        <w:t>Barry</w:t>
      </w:r>
      <w:r>
        <w:rPr>
          <w:lang w:val="en-US"/>
        </w:rPr>
        <w:t xml:space="preserve">  </w:t>
      </w:r>
      <w:r w:rsidRPr="00C91BE3">
        <w:rPr>
          <w:lang w:val="en-US"/>
        </w:rPr>
        <w:t>CF63 4RU</w:t>
      </w:r>
    </w:p>
    <w:p w14:paraId="029ED662" w14:textId="77777777" w:rsidR="00364D49" w:rsidRPr="00C91BE3" w:rsidRDefault="00364D49" w:rsidP="00364D49">
      <w:pPr>
        <w:pStyle w:val="NoSpacing"/>
        <w:jc w:val="both"/>
        <w:rPr>
          <w:lang w:val="en-US"/>
        </w:rPr>
      </w:pPr>
    </w:p>
    <w:p w14:paraId="22931012" w14:textId="77777777" w:rsidR="00364D49" w:rsidRPr="00C91BE3" w:rsidRDefault="00364D49" w:rsidP="00364D49">
      <w:pPr>
        <w:pStyle w:val="NoSpacing"/>
        <w:rPr>
          <w:lang w:val="en-US"/>
        </w:rPr>
      </w:pPr>
      <w:r w:rsidRPr="00C91BE3">
        <w:rPr>
          <w:lang w:val="en-US"/>
        </w:rPr>
        <w:t>Dear Ms Ham</w:t>
      </w:r>
    </w:p>
    <w:p w14:paraId="7EDC4B4B" w14:textId="77777777" w:rsidR="00364D49" w:rsidRPr="00C91BE3" w:rsidRDefault="00364D49" w:rsidP="00364D49">
      <w:pPr>
        <w:pStyle w:val="NoSpacing"/>
        <w:jc w:val="both"/>
        <w:rPr>
          <w:lang w:val="en-US"/>
        </w:rPr>
      </w:pPr>
    </w:p>
    <w:p w14:paraId="64417B66" w14:textId="77777777" w:rsidR="00364D49" w:rsidRPr="003577BA" w:rsidRDefault="00364D49" w:rsidP="00364D49">
      <w:pPr>
        <w:pStyle w:val="NoSpacing"/>
        <w:rPr>
          <w:lang w:val="en-US"/>
        </w:rPr>
      </w:pPr>
      <w:r>
        <w:rPr>
          <w:b/>
          <w:bCs/>
          <w:lang w:val="en-US"/>
        </w:rPr>
        <w:t xml:space="preserve">Objection to the proposed expansion of </w:t>
      </w:r>
      <w:r w:rsidRPr="003577BA">
        <w:rPr>
          <w:b/>
          <w:bCs/>
          <w:lang w:val="en-US"/>
        </w:rPr>
        <w:t>St Nicholas School</w:t>
      </w:r>
    </w:p>
    <w:p w14:paraId="3F27DB56" w14:textId="77777777" w:rsidR="00364D49" w:rsidRPr="00C91BE3" w:rsidRDefault="00364D49" w:rsidP="00364D49">
      <w:pPr>
        <w:pStyle w:val="NoSpacing"/>
        <w:jc w:val="both"/>
        <w:rPr>
          <w:b/>
          <w:bCs/>
          <w:lang w:val="en-US"/>
        </w:rPr>
      </w:pPr>
    </w:p>
    <w:p w14:paraId="77163F91" w14:textId="77777777" w:rsidR="00364D49" w:rsidRDefault="00364D49" w:rsidP="00364D49">
      <w:pPr>
        <w:pStyle w:val="NoSpacing"/>
        <w:jc w:val="both"/>
        <w:rPr>
          <w:lang w:val="en-US"/>
        </w:rPr>
      </w:pPr>
      <w:r w:rsidRPr="00C91BE3">
        <w:rPr>
          <w:lang w:val="en-US"/>
        </w:rPr>
        <w:t xml:space="preserve">I attach a copy of </w:t>
      </w:r>
      <w:r>
        <w:rPr>
          <w:lang w:val="en-US"/>
        </w:rPr>
        <w:t xml:space="preserve">my </w:t>
      </w:r>
      <w:r w:rsidRPr="00C91BE3">
        <w:rPr>
          <w:lang w:val="en-US"/>
        </w:rPr>
        <w:t xml:space="preserve">letter </w:t>
      </w:r>
      <w:r>
        <w:rPr>
          <w:lang w:val="en-US"/>
        </w:rPr>
        <w:t xml:space="preserve">of 14 July to the </w:t>
      </w:r>
      <w:r w:rsidRPr="00C91BE3">
        <w:rPr>
          <w:lang w:val="en-US"/>
        </w:rPr>
        <w:t xml:space="preserve">Headteacher of St Nicholas Primary School </w:t>
      </w:r>
      <w:r>
        <w:rPr>
          <w:lang w:val="en-US"/>
        </w:rPr>
        <w:t xml:space="preserve">that is self-explanatory.  </w:t>
      </w:r>
      <w:r w:rsidRPr="00C91BE3">
        <w:rPr>
          <w:lang w:val="en-US"/>
        </w:rPr>
        <w:t xml:space="preserve">It </w:t>
      </w:r>
      <w:r>
        <w:rPr>
          <w:lang w:val="en-US"/>
        </w:rPr>
        <w:t xml:space="preserve">seems as if this proposal has been made </w:t>
      </w:r>
      <w:r w:rsidRPr="00C91BE3">
        <w:rPr>
          <w:lang w:val="en-US"/>
        </w:rPr>
        <w:t xml:space="preserve">and progressed without any </w:t>
      </w:r>
      <w:r>
        <w:rPr>
          <w:lang w:val="en-US"/>
        </w:rPr>
        <w:t xml:space="preserve">regard to its effect on the residents of the village of St Nicholas, who are already greatly inconvenienced by the lack of proper, safe traffic arrangements for children arriving at and leaving the school, and with seeming disregard for the children’s safety.  </w:t>
      </w:r>
    </w:p>
    <w:p w14:paraId="2B9188E6" w14:textId="77777777" w:rsidR="00364D49" w:rsidRDefault="00364D49" w:rsidP="00364D49">
      <w:pPr>
        <w:pStyle w:val="NoSpacing"/>
        <w:jc w:val="both"/>
        <w:rPr>
          <w:lang w:val="en-US"/>
        </w:rPr>
      </w:pPr>
    </w:p>
    <w:p w14:paraId="093DB6B3" w14:textId="41A8064E" w:rsidR="00364D49" w:rsidRPr="00C91BE3" w:rsidRDefault="00364D49" w:rsidP="00364D49">
      <w:pPr>
        <w:pStyle w:val="NoSpacing"/>
        <w:jc w:val="both"/>
        <w:rPr>
          <w:lang w:val="en-US"/>
        </w:rPr>
      </w:pPr>
      <w:r>
        <w:rPr>
          <w:lang w:val="en-US"/>
        </w:rPr>
        <w:t xml:space="preserve">Can you please ensure that I am kept fully informed of the progress of all stages of this proposal by the </w:t>
      </w:r>
      <w:r w:rsidRPr="00C91BE3">
        <w:rPr>
          <w:lang w:val="en-US"/>
        </w:rPr>
        <w:t>Vale of Glamorgan Council</w:t>
      </w:r>
      <w:r w:rsidR="00857046">
        <w:rPr>
          <w:lang w:val="en-US"/>
        </w:rPr>
        <w:t>?</w:t>
      </w:r>
    </w:p>
    <w:p w14:paraId="1F96AE05" w14:textId="77777777" w:rsidR="00364D49" w:rsidRPr="00C91BE3" w:rsidRDefault="00364D49" w:rsidP="00364D49">
      <w:pPr>
        <w:pStyle w:val="NoSpacing"/>
        <w:jc w:val="both"/>
        <w:rPr>
          <w:lang w:val="en-US"/>
        </w:rPr>
      </w:pPr>
    </w:p>
    <w:p w14:paraId="729ECA1C" w14:textId="77777777" w:rsidR="00364D49" w:rsidRPr="00C91BE3" w:rsidRDefault="00364D49" w:rsidP="00364D49">
      <w:pPr>
        <w:pStyle w:val="NoSpacing"/>
        <w:jc w:val="both"/>
        <w:rPr>
          <w:lang w:val="en-US"/>
        </w:rPr>
      </w:pPr>
      <w:r w:rsidRPr="00C91BE3">
        <w:rPr>
          <w:lang w:val="en-US"/>
        </w:rPr>
        <w:t>Yours sincerely</w:t>
      </w:r>
    </w:p>
    <w:p w14:paraId="50BC7B46" w14:textId="77777777" w:rsidR="00364D49" w:rsidRPr="00C91BE3" w:rsidRDefault="00364D49" w:rsidP="00364D49">
      <w:pPr>
        <w:pStyle w:val="NoSpacing"/>
        <w:jc w:val="both"/>
        <w:rPr>
          <w:lang w:val="en-US"/>
        </w:rPr>
      </w:pPr>
    </w:p>
    <w:p w14:paraId="69D203DE" w14:textId="77777777" w:rsidR="00364D49" w:rsidRDefault="00364D49" w:rsidP="00364D49">
      <w:pPr>
        <w:pStyle w:val="NoSpacing"/>
        <w:jc w:val="both"/>
      </w:pPr>
    </w:p>
    <w:p w14:paraId="38EB5AE1" w14:textId="77777777" w:rsidR="00364D49" w:rsidRDefault="00364D49" w:rsidP="00364D49">
      <w:pPr>
        <w:pStyle w:val="NoSpacing"/>
        <w:jc w:val="both"/>
      </w:pPr>
    </w:p>
    <w:p w14:paraId="380A2D8D" w14:textId="77777777" w:rsidR="00364D49" w:rsidRDefault="00364D49" w:rsidP="00364D49">
      <w:pPr>
        <w:pStyle w:val="NoSpacing"/>
        <w:jc w:val="both"/>
      </w:pPr>
    </w:p>
    <w:p w14:paraId="79823C75" w14:textId="77777777" w:rsidR="00364D49" w:rsidRDefault="00364D49" w:rsidP="00364D49">
      <w:pPr>
        <w:pStyle w:val="NoSpacing"/>
        <w:jc w:val="both"/>
      </w:pPr>
    </w:p>
    <w:p w14:paraId="1456443A" w14:textId="77777777" w:rsidR="00364D49" w:rsidRDefault="00364D49" w:rsidP="00364D49">
      <w:pPr>
        <w:pStyle w:val="NoSpacing"/>
        <w:jc w:val="both"/>
      </w:pPr>
      <w:r>
        <w:t xml:space="preserve">Dr Paul Williams </w:t>
      </w:r>
    </w:p>
    <w:p w14:paraId="49BA0155" w14:textId="7FD204F3" w:rsidR="00364D49" w:rsidRDefault="00364D49" w:rsidP="007E30B4">
      <w:pPr>
        <w:pStyle w:val="NoSpacing"/>
        <w:jc w:val="both"/>
        <w:rPr>
          <w:rFonts w:eastAsia="Times New Roman" w:cstheme="minorHAnsi"/>
          <w:lang w:val="en-US"/>
        </w:rPr>
      </w:pPr>
    </w:p>
    <w:p w14:paraId="3714CDC6" w14:textId="77777777" w:rsidR="00364D49" w:rsidRPr="00AE166E" w:rsidRDefault="00364D49" w:rsidP="007E30B4">
      <w:pPr>
        <w:pStyle w:val="NoSpacing"/>
        <w:jc w:val="both"/>
        <w:rPr>
          <w:rFonts w:eastAsia="Times New Roman" w:cstheme="minorHAnsi"/>
          <w:lang w:val="en-US"/>
        </w:rPr>
      </w:pPr>
    </w:p>
    <w:sectPr w:rsidR="00364D49" w:rsidRPr="00AE166E" w:rsidSect="00FD39FC">
      <w:headerReference w:type="default"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84383" w14:textId="77777777" w:rsidR="00B313E9" w:rsidRDefault="00B313E9">
      <w:pPr>
        <w:spacing w:after="0" w:line="240" w:lineRule="auto"/>
      </w:pPr>
      <w:r>
        <w:separator/>
      </w:r>
    </w:p>
  </w:endnote>
  <w:endnote w:type="continuationSeparator" w:id="0">
    <w:p w14:paraId="08C847CD" w14:textId="77777777" w:rsidR="00B313E9" w:rsidRDefault="00B31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8118E" w14:textId="72AEB92D" w:rsidR="00994C84" w:rsidRDefault="00B313E9">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60F54" w14:textId="77777777" w:rsidR="00B313E9" w:rsidRDefault="00B313E9">
      <w:pPr>
        <w:spacing w:after="0" w:line="240" w:lineRule="auto"/>
      </w:pPr>
      <w:r>
        <w:separator/>
      </w:r>
    </w:p>
  </w:footnote>
  <w:footnote w:type="continuationSeparator" w:id="0">
    <w:p w14:paraId="64182AE5" w14:textId="77777777" w:rsidR="00B313E9" w:rsidRDefault="00B313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D3FAA" w14:textId="3367CD28" w:rsidR="00994C84" w:rsidRDefault="00B313E9">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651C8"/>
    <w:multiLevelType w:val="hybridMultilevel"/>
    <w:tmpl w:val="670E1E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C4475D7-A9D9-4F33-9AC4-5B8686FB5965}"/>
    <w:docVar w:name="dgnword-eventsink" w:val="356331864"/>
  </w:docVars>
  <w:rsids>
    <w:rsidRoot w:val="00DB2799"/>
    <w:rsid w:val="00097900"/>
    <w:rsid w:val="002424D9"/>
    <w:rsid w:val="002772C8"/>
    <w:rsid w:val="00364D49"/>
    <w:rsid w:val="005906E0"/>
    <w:rsid w:val="006D5471"/>
    <w:rsid w:val="00736E1B"/>
    <w:rsid w:val="007B0D03"/>
    <w:rsid w:val="007E30B4"/>
    <w:rsid w:val="007F1385"/>
    <w:rsid w:val="008044F7"/>
    <w:rsid w:val="008432E3"/>
    <w:rsid w:val="00844ABA"/>
    <w:rsid w:val="00857046"/>
    <w:rsid w:val="00A377A3"/>
    <w:rsid w:val="00AA3B50"/>
    <w:rsid w:val="00AE166E"/>
    <w:rsid w:val="00B313E9"/>
    <w:rsid w:val="00B4129F"/>
    <w:rsid w:val="00B94337"/>
    <w:rsid w:val="00BA0FF6"/>
    <w:rsid w:val="00BD321F"/>
    <w:rsid w:val="00C9410C"/>
    <w:rsid w:val="00DB2799"/>
    <w:rsid w:val="00F00405"/>
    <w:rsid w:val="00F500F3"/>
    <w:rsid w:val="00FD3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8514C"/>
  <w15:chartTrackingRefBased/>
  <w15:docId w15:val="{F2AA127F-B8CF-43F7-AE38-6B6E3FFF4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2424D9"/>
    <w:pPr>
      <w:spacing w:after="0" w:line="240" w:lineRule="auto"/>
    </w:pPr>
  </w:style>
  <w:style w:type="paragraph" w:styleId="BodyText">
    <w:name w:val="Body Text"/>
    <w:basedOn w:val="Normal"/>
    <w:link w:val="BodyTextChar"/>
    <w:uiPriority w:val="1"/>
    <w:qFormat/>
    <w:rsid w:val="008044F7"/>
    <w:pPr>
      <w:widowControl w:val="0"/>
      <w:spacing w:after="0" w:line="240" w:lineRule="auto"/>
      <w:ind w:left="139"/>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8044F7"/>
    <w:rPr>
      <w:rFonts w:ascii="Times New Roman" w:eastAsia="Times New Roman" w:hAnsi="Times New Roman"/>
      <w:sz w:val="24"/>
      <w:szCs w:val="24"/>
      <w:lang w:val="en-US"/>
    </w:rPr>
  </w:style>
  <w:style w:type="paragraph" w:styleId="ListParagraph">
    <w:name w:val="List Paragraph"/>
    <w:basedOn w:val="Normal"/>
    <w:uiPriority w:val="1"/>
    <w:qFormat/>
    <w:rsid w:val="008044F7"/>
    <w:pPr>
      <w:widowControl w:val="0"/>
      <w:spacing w:after="0" w:line="240" w:lineRule="auto"/>
    </w:pPr>
    <w:rPr>
      <w:lang w:val="en-US"/>
    </w:rPr>
  </w:style>
  <w:style w:type="paragraph" w:customStyle="1" w:styleId="TableParagraph">
    <w:name w:val="Table Paragraph"/>
    <w:basedOn w:val="Normal"/>
    <w:uiPriority w:val="1"/>
    <w:qFormat/>
    <w:rsid w:val="008044F7"/>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003034">
      <w:bodyDiv w:val="1"/>
      <w:marLeft w:val="0"/>
      <w:marRight w:val="0"/>
      <w:marTop w:val="0"/>
      <w:marBottom w:val="0"/>
      <w:divBdr>
        <w:top w:val="none" w:sz="0" w:space="0" w:color="auto"/>
        <w:left w:val="none" w:sz="0" w:space="0" w:color="auto"/>
        <w:bottom w:val="none" w:sz="0" w:space="0" w:color="auto"/>
        <w:right w:val="none" w:sz="0" w:space="0" w:color="auto"/>
      </w:divBdr>
    </w:div>
    <w:div w:id="10948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Williams</dc:creator>
  <cp:keywords/>
  <dc:description/>
  <cp:lastModifiedBy>Paul Williams</cp:lastModifiedBy>
  <cp:revision>14</cp:revision>
  <dcterms:created xsi:type="dcterms:W3CDTF">2020-07-01T10:39:00Z</dcterms:created>
  <dcterms:modified xsi:type="dcterms:W3CDTF">2020-07-03T16:51:00Z</dcterms:modified>
</cp:coreProperties>
</file>