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220B" w14:textId="77777777" w:rsidR="00EF0FF6" w:rsidRDefault="00EF0FF6">
      <w:pPr>
        <w:pStyle w:val="BodyText"/>
        <w:rPr>
          <w:rFonts w:ascii="Times New Roman"/>
          <w:sz w:val="20"/>
        </w:rPr>
      </w:pPr>
    </w:p>
    <w:p w14:paraId="764AA755" w14:textId="77777777" w:rsidR="00EF0FF6" w:rsidRDefault="00EF0FF6">
      <w:pPr>
        <w:pStyle w:val="BodyText"/>
        <w:spacing w:before="5"/>
        <w:rPr>
          <w:rFonts w:ascii="Times New Roman"/>
          <w:sz w:val="21"/>
        </w:rPr>
      </w:pPr>
    </w:p>
    <w:p w14:paraId="29024F95" w14:textId="77777777" w:rsidR="00EF0FF6" w:rsidRDefault="008766E8">
      <w:pPr>
        <w:pStyle w:val="Heading1"/>
        <w:spacing w:before="1"/>
      </w:pPr>
      <w:r>
        <w:rPr>
          <w:noProof/>
        </w:rPr>
        <w:drawing>
          <wp:anchor distT="0" distB="0" distL="0" distR="0" simplePos="0" relativeHeight="15728640" behindDoc="0" locked="0" layoutInCell="1" allowOverlap="1" wp14:anchorId="4C7F31A3" wp14:editId="46A01F4B">
            <wp:simplePos x="0" y="0"/>
            <wp:positionH relativeFrom="page">
              <wp:posOffset>5942076</wp:posOffset>
            </wp:positionH>
            <wp:positionV relativeFrom="paragraph">
              <wp:posOffset>-304471</wp:posOffset>
            </wp:positionV>
            <wp:extent cx="922020" cy="809117"/>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922020" cy="809117"/>
                    </a:xfrm>
                    <a:prstGeom prst="rect">
                      <a:avLst/>
                    </a:prstGeom>
                  </pic:spPr>
                </pic:pic>
              </a:graphicData>
            </a:graphic>
          </wp:anchor>
        </w:drawing>
      </w:r>
      <w:r>
        <w:t>CONSULTATION</w:t>
      </w:r>
      <w:r>
        <w:rPr>
          <w:spacing w:val="-6"/>
        </w:rPr>
        <w:t xml:space="preserve"> </w:t>
      </w:r>
      <w:r>
        <w:rPr>
          <w:spacing w:val="-2"/>
        </w:rPr>
        <w:t>RESPONSE:</w:t>
      </w:r>
    </w:p>
    <w:p w14:paraId="58B3C997" w14:textId="77777777" w:rsidR="00EF0FF6" w:rsidRDefault="008766E8">
      <w:pPr>
        <w:spacing w:before="120"/>
        <w:ind w:left="100"/>
        <w:rPr>
          <w:b/>
          <w:sz w:val="24"/>
        </w:rPr>
      </w:pPr>
      <w:r>
        <w:rPr>
          <w:b/>
          <w:sz w:val="24"/>
        </w:rPr>
        <w:t>COUNTRYSIDE</w:t>
      </w:r>
      <w:r>
        <w:rPr>
          <w:b/>
          <w:spacing w:val="-4"/>
          <w:sz w:val="24"/>
        </w:rPr>
        <w:t xml:space="preserve"> </w:t>
      </w:r>
      <w:r>
        <w:rPr>
          <w:b/>
          <w:sz w:val="24"/>
        </w:rPr>
        <w:t>AND</w:t>
      </w:r>
      <w:r>
        <w:rPr>
          <w:b/>
          <w:spacing w:val="-7"/>
          <w:sz w:val="24"/>
        </w:rPr>
        <w:t xml:space="preserve"> </w:t>
      </w:r>
      <w:r>
        <w:rPr>
          <w:b/>
          <w:sz w:val="24"/>
        </w:rPr>
        <w:t>ENVIRONMENT</w:t>
      </w:r>
      <w:r>
        <w:rPr>
          <w:b/>
          <w:spacing w:val="-8"/>
          <w:sz w:val="24"/>
        </w:rPr>
        <w:t xml:space="preserve"> </w:t>
      </w:r>
      <w:r>
        <w:rPr>
          <w:b/>
          <w:spacing w:val="-2"/>
          <w:sz w:val="24"/>
        </w:rPr>
        <w:t>(ECOLOGY)</w:t>
      </w:r>
    </w:p>
    <w:p w14:paraId="0449841F" w14:textId="77777777" w:rsidR="00EF0FF6" w:rsidRDefault="00EF0FF6">
      <w:pPr>
        <w:pStyle w:val="BodyText"/>
        <w:spacing w:before="10"/>
        <w:rPr>
          <w:b/>
          <w:sz w:val="26"/>
        </w:rPr>
      </w:pP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8"/>
        <w:gridCol w:w="360"/>
        <w:gridCol w:w="4680"/>
      </w:tblGrid>
      <w:tr w:rsidR="00EF0FF6" w14:paraId="04772501" w14:textId="77777777">
        <w:trPr>
          <w:trHeight w:val="3409"/>
        </w:trPr>
        <w:tc>
          <w:tcPr>
            <w:tcW w:w="4248" w:type="dxa"/>
          </w:tcPr>
          <w:p w14:paraId="135E39B5" w14:textId="77777777" w:rsidR="00EF0FF6" w:rsidRDefault="008766E8">
            <w:pPr>
              <w:pStyle w:val="TableParagraph"/>
              <w:tabs>
                <w:tab w:val="left" w:pos="1473"/>
              </w:tabs>
              <w:spacing w:before="120"/>
              <w:ind w:left="1473" w:right="196" w:hanging="1366"/>
              <w:rPr>
                <w:sz w:val="24"/>
              </w:rPr>
            </w:pPr>
            <w:r>
              <w:rPr>
                <w:sz w:val="24"/>
              </w:rPr>
              <w:t>To / I:</w:t>
            </w:r>
            <w:r>
              <w:rPr>
                <w:sz w:val="24"/>
              </w:rPr>
              <w:tab/>
              <w:t>Operational Manager Development</w:t>
            </w:r>
            <w:r>
              <w:rPr>
                <w:spacing w:val="-17"/>
                <w:sz w:val="24"/>
              </w:rPr>
              <w:t xml:space="preserve"> </w:t>
            </w:r>
            <w:r>
              <w:rPr>
                <w:sz w:val="24"/>
              </w:rPr>
              <w:t>&amp;</w:t>
            </w:r>
            <w:r>
              <w:rPr>
                <w:spacing w:val="-17"/>
                <w:sz w:val="24"/>
              </w:rPr>
              <w:t xml:space="preserve"> </w:t>
            </w:r>
            <w:r>
              <w:rPr>
                <w:sz w:val="24"/>
              </w:rPr>
              <w:t xml:space="preserve">Building </w:t>
            </w:r>
            <w:r>
              <w:rPr>
                <w:spacing w:val="-2"/>
                <w:sz w:val="24"/>
              </w:rPr>
              <w:t>Control</w:t>
            </w:r>
          </w:p>
          <w:p w14:paraId="20D8A12F" w14:textId="77777777" w:rsidR="00EF0FF6" w:rsidRDefault="00EF0FF6">
            <w:pPr>
              <w:pStyle w:val="TableParagraph"/>
              <w:spacing w:before="3"/>
              <w:rPr>
                <w:b/>
                <w:sz w:val="31"/>
              </w:rPr>
            </w:pPr>
          </w:p>
          <w:p w14:paraId="31AC460B" w14:textId="77777777" w:rsidR="00EF0FF6" w:rsidRDefault="008766E8">
            <w:pPr>
              <w:pStyle w:val="TableParagraph"/>
              <w:tabs>
                <w:tab w:val="left" w:pos="1473"/>
              </w:tabs>
              <w:ind w:left="107"/>
              <w:rPr>
                <w:sz w:val="24"/>
              </w:rPr>
            </w:pPr>
            <w:r>
              <w:rPr>
                <w:spacing w:val="-5"/>
                <w:sz w:val="24"/>
              </w:rPr>
              <w:t>FAO</w:t>
            </w:r>
            <w:r>
              <w:rPr>
                <w:sz w:val="24"/>
              </w:rPr>
              <w:tab/>
              <w:t xml:space="preserve">Ceiri </w:t>
            </w:r>
            <w:r>
              <w:rPr>
                <w:spacing w:val="-2"/>
                <w:sz w:val="24"/>
              </w:rPr>
              <w:t>Rowlands</w:t>
            </w:r>
          </w:p>
          <w:p w14:paraId="3907CFCA" w14:textId="77777777" w:rsidR="00EF0FF6" w:rsidRDefault="00EF0FF6">
            <w:pPr>
              <w:pStyle w:val="TableParagraph"/>
              <w:spacing w:before="5"/>
              <w:rPr>
                <w:b/>
                <w:sz w:val="20"/>
              </w:rPr>
            </w:pPr>
          </w:p>
          <w:p w14:paraId="7BBB5045" w14:textId="77777777" w:rsidR="00EF0FF6" w:rsidRDefault="008766E8">
            <w:pPr>
              <w:pStyle w:val="TableParagraph"/>
              <w:tabs>
                <w:tab w:val="left" w:pos="1473"/>
              </w:tabs>
              <w:spacing w:before="1"/>
              <w:ind w:left="107" w:right="1261"/>
              <w:rPr>
                <w:sz w:val="24"/>
              </w:rPr>
            </w:pPr>
            <w:r>
              <w:rPr>
                <w:sz w:val="24"/>
              </w:rPr>
              <w:t>Date /</w:t>
            </w:r>
            <w:r>
              <w:rPr>
                <w:sz w:val="24"/>
              </w:rPr>
              <w:tab/>
              <w:t>17</w:t>
            </w:r>
            <w:proofErr w:type="spellStart"/>
            <w:r>
              <w:rPr>
                <w:position w:val="8"/>
                <w:sz w:val="16"/>
              </w:rPr>
              <w:t>th</w:t>
            </w:r>
            <w:proofErr w:type="spellEnd"/>
            <w:r>
              <w:rPr>
                <w:spacing w:val="3"/>
                <w:position w:val="8"/>
                <w:sz w:val="16"/>
              </w:rPr>
              <w:t xml:space="preserve"> </w:t>
            </w:r>
            <w:r>
              <w:rPr>
                <w:sz w:val="24"/>
              </w:rPr>
              <w:t>July</w:t>
            </w:r>
            <w:r>
              <w:rPr>
                <w:spacing w:val="-17"/>
                <w:sz w:val="24"/>
              </w:rPr>
              <w:t xml:space="preserve"> </w:t>
            </w:r>
            <w:r>
              <w:rPr>
                <w:sz w:val="24"/>
              </w:rPr>
              <w:t xml:space="preserve">2023 </w:t>
            </w:r>
            <w:proofErr w:type="spellStart"/>
            <w:r>
              <w:rPr>
                <w:spacing w:val="-2"/>
                <w:sz w:val="24"/>
              </w:rPr>
              <w:t>Dyddiad</w:t>
            </w:r>
            <w:proofErr w:type="spellEnd"/>
            <w:r>
              <w:rPr>
                <w:spacing w:val="-2"/>
                <w:sz w:val="24"/>
              </w:rPr>
              <w:t>:</w:t>
            </w:r>
          </w:p>
          <w:p w14:paraId="5C0369BD" w14:textId="77777777" w:rsidR="00EF0FF6" w:rsidRDefault="00EF0FF6">
            <w:pPr>
              <w:pStyle w:val="TableParagraph"/>
              <w:spacing w:before="3"/>
              <w:rPr>
                <w:b/>
                <w:sz w:val="31"/>
              </w:rPr>
            </w:pPr>
          </w:p>
          <w:p w14:paraId="09FC6F79" w14:textId="77777777" w:rsidR="00EF0FF6" w:rsidRDefault="008766E8">
            <w:pPr>
              <w:pStyle w:val="TableParagraph"/>
              <w:tabs>
                <w:tab w:val="left" w:pos="1473"/>
              </w:tabs>
              <w:ind w:left="107" w:right="968"/>
              <w:rPr>
                <w:sz w:val="24"/>
              </w:rPr>
            </w:pPr>
            <w:r>
              <w:rPr>
                <w:sz w:val="24"/>
              </w:rPr>
              <w:t>Your Ref /</w:t>
            </w:r>
            <w:r>
              <w:rPr>
                <w:sz w:val="24"/>
              </w:rPr>
              <w:tab/>
            </w:r>
            <w:r>
              <w:rPr>
                <w:spacing w:val="-2"/>
                <w:sz w:val="24"/>
              </w:rPr>
              <w:t xml:space="preserve">2023/00622/FUL </w:t>
            </w:r>
            <w:r>
              <w:rPr>
                <w:sz w:val="24"/>
              </w:rPr>
              <w:t xml:space="preserve">Eich </w:t>
            </w:r>
            <w:proofErr w:type="spellStart"/>
            <w:r>
              <w:rPr>
                <w:sz w:val="24"/>
              </w:rPr>
              <w:t>Cyf</w:t>
            </w:r>
            <w:proofErr w:type="spellEnd"/>
            <w:r>
              <w:rPr>
                <w:sz w:val="24"/>
              </w:rPr>
              <w:t>:</w:t>
            </w:r>
          </w:p>
        </w:tc>
        <w:tc>
          <w:tcPr>
            <w:tcW w:w="360" w:type="dxa"/>
          </w:tcPr>
          <w:p w14:paraId="344D3971" w14:textId="77777777" w:rsidR="00EF0FF6" w:rsidRDefault="00EF0FF6">
            <w:pPr>
              <w:pStyle w:val="TableParagraph"/>
              <w:rPr>
                <w:rFonts w:ascii="Times New Roman"/>
              </w:rPr>
            </w:pPr>
          </w:p>
        </w:tc>
        <w:tc>
          <w:tcPr>
            <w:tcW w:w="4680" w:type="dxa"/>
          </w:tcPr>
          <w:p w14:paraId="11A17EA4" w14:textId="77777777" w:rsidR="00EF0FF6" w:rsidRDefault="008766E8">
            <w:pPr>
              <w:pStyle w:val="TableParagraph"/>
              <w:tabs>
                <w:tab w:val="left" w:pos="1545"/>
              </w:tabs>
              <w:spacing w:before="120"/>
              <w:ind w:left="105" w:right="850"/>
              <w:rPr>
                <w:sz w:val="24"/>
              </w:rPr>
            </w:pPr>
            <w:r>
              <w:rPr>
                <w:sz w:val="24"/>
              </w:rPr>
              <w:t>From /</w:t>
            </w:r>
            <w:r>
              <w:rPr>
                <w:sz w:val="24"/>
              </w:rPr>
              <w:tab/>
              <w:t>Ecology,</w:t>
            </w:r>
            <w:r>
              <w:rPr>
                <w:spacing w:val="-17"/>
                <w:sz w:val="24"/>
              </w:rPr>
              <w:t xml:space="preserve"> </w:t>
            </w:r>
            <w:r>
              <w:rPr>
                <w:sz w:val="24"/>
              </w:rPr>
              <w:t xml:space="preserve">Countryside Oddi </w:t>
            </w:r>
            <w:proofErr w:type="spellStart"/>
            <w:r>
              <w:rPr>
                <w:sz w:val="24"/>
              </w:rPr>
              <w:t>Wrth</w:t>
            </w:r>
            <w:proofErr w:type="spellEnd"/>
            <w:r>
              <w:rPr>
                <w:sz w:val="24"/>
              </w:rPr>
              <w:t>:</w:t>
            </w:r>
            <w:r>
              <w:rPr>
                <w:sz w:val="24"/>
              </w:rPr>
              <w:tab/>
            </w:r>
            <w:r>
              <w:rPr>
                <w:spacing w:val="-2"/>
                <w:sz w:val="24"/>
              </w:rPr>
              <w:t>Services</w:t>
            </w:r>
          </w:p>
          <w:p w14:paraId="7B842434" w14:textId="77777777" w:rsidR="00EF0FF6" w:rsidRDefault="008766E8">
            <w:pPr>
              <w:pStyle w:val="TableParagraph"/>
              <w:spacing w:before="120" w:line="448" w:lineRule="auto"/>
              <w:ind w:left="1545" w:right="995"/>
              <w:rPr>
                <w:sz w:val="24"/>
              </w:rPr>
            </w:pPr>
            <w:r>
              <w:rPr>
                <w:sz w:val="24"/>
              </w:rPr>
              <w:t>Planning Section</w:t>
            </w:r>
            <w:r>
              <w:rPr>
                <w:spacing w:val="40"/>
                <w:sz w:val="24"/>
              </w:rPr>
              <w:t xml:space="preserve"> </w:t>
            </w:r>
            <w:r>
              <w:rPr>
                <w:sz w:val="24"/>
              </w:rPr>
              <w:t>Mr</w:t>
            </w:r>
            <w:r>
              <w:rPr>
                <w:spacing w:val="-17"/>
                <w:sz w:val="24"/>
              </w:rPr>
              <w:t xml:space="preserve"> </w:t>
            </w:r>
            <w:r>
              <w:rPr>
                <w:sz w:val="24"/>
              </w:rPr>
              <w:t>Colin</w:t>
            </w:r>
            <w:r>
              <w:rPr>
                <w:spacing w:val="-17"/>
                <w:sz w:val="24"/>
              </w:rPr>
              <w:t xml:space="preserve"> </w:t>
            </w:r>
            <w:r>
              <w:rPr>
                <w:sz w:val="24"/>
              </w:rPr>
              <w:t>Cheesman</w:t>
            </w:r>
          </w:p>
          <w:p w14:paraId="176DDBCD" w14:textId="77777777" w:rsidR="00EF0FF6" w:rsidRDefault="008766E8">
            <w:pPr>
              <w:pStyle w:val="TableParagraph"/>
              <w:tabs>
                <w:tab w:val="left" w:pos="1545"/>
              </w:tabs>
              <w:ind w:left="105"/>
              <w:rPr>
                <w:sz w:val="24"/>
              </w:rPr>
            </w:pPr>
            <w:r>
              <w:rPr>
                <w:sz w:val="24"/>
              </w:rPr>
              <w:t xml:space="preserve">Tel / </w:t>
            </w:r>
            <w:proofErr w:type="spellStart"/>
            <w:r>
              <w:rPr>
                <w:spacing w:val="-2"/>
                <w:sz w:val="24"/>
              </w:rPr>
              <w:t>Ffôn</w:t>
            </w:r>
            <w:proofErr w:type="spellEnd"/>
            <w:r>
              <w:rPr>
                <w:spacing w:val="-2"/>
                <w:sz w:val="24"/>
              </w:rPr>
              <w:t>:</w:t>
            </w:r>
            <w:r>
              <w:rPr>
                <w:sz w:val="24"/>
              </w:rPr>
              <w:tab/>
              <w:t>(01446)</w:t>
            </w:r>
            <w:r>
              <w:rPr>
                <w:spacing w:val="-9"/>
                <w:sz w:val="24"/>
              </w:rPr>
              <w:t xml:space="preserve"> </w:t>
            </w:r>
            <w:r>
              <w:rPr>
                <w:spacing w:val="-2"/>
                <w:sz w:val="24"/>
              </w:rPr>
              <w:t>704855</w:t>
            </w:r>
          </w:p>
          <w:p w14:paraId="6C95F327" w14:textId="77777777" w:rsidR="00EF0FF6" w:rsidRDefault="008766E8">
            <w:pPr>
              <w:pStyle w:val="TableParagraph"/>
              <w:spacing w:before="120"/>
              <w:ind w:left="1545"/>
              <w:rPr>
                <w:sz w:val="24"/>
              </w:rPr>
            </w:pPr>
            <w:r>
              <w:rPr>
                <w:sz w:val="24"/>
              </w:rPr>
              <w:t>07514</w:t>
            </w:r>
            <w:r>
              <w:rPr>
                <w:spacing w:val="-6"/>
                <w:sz w:val="24"/>
              </w:rPr>
              <w:t xml:space="preserve"> </w:t>
            </w:r>
            <w:r>
              <w:rPr>
                <w:spacing w:val="-2"/>
                <w:sz w:val="24"/>
              </w:rPr>
              <w:t>623147</w:t>
            </w:r>
          </w:p>
          <w:p w14:paraId="4F9E1B66" w14:textId="77777777" w:rsidR="00EF0FF6" w:rsidRDefault="00EF0FF6">
            <w:pPr>
              <w:pStyle w:val="TableParagraph"/>
              <w:spacing w:before="10"/>
              <w:rPr>
                <w:b/>
                <w:sz w:val="20"/>
              </w:rPr>
            </w:pPr>
          </w:p>
          <w:p w14:paraId="7F8DF82F" w14:textId="77777777" w:rsidR="00EF0FF6" w:rsidRDefault="008766E8">
            <w:pPr>
              <w:pStyle w:val="TableParagraph"/>
              <w:ind w:left="105" w:right="3453"/>
              <w:rPr>
                <w:sz w:val="24"/>
              </w:rPr>
            </w:pPr>
            <w:r>
              <w:rPr>
                <w:sz w:val="24"/>
              </w:rPr>
              <w:t>My</w:t>
            </w:r>
            <w:r>
              <w:rPr>
                <w:spacing w:val="-17"/>
                <w:sz w:val="24"/>
              </w:rPr>
              <w:t xml:space="preserve"> </w:t>
            </w:r>
            <w:r>
              <w:rPr>
                <w:sz w:val="24"/>
              </w:rPr>
              <w:t>Ref</w:t>
            </w:r>
            <w:r>
              <w:rPr>
                <w:spacing w:val="-17"/>
                <w:sz w:val="24"/>
              </w:rPr>
              <w:t xml:space="preserve"> </w:t>
            </w:r>
            <w:r>
              <w:rPr>
                <w:sz w:val="24"/>
              </w:rPr>
              <w:t xml:space="preserve">/ </w:t>
            </w:r>
            <w:proofErr w:type="spellStart"/>
            <w:r>
              <w:rPr>
                <w:sz w:val="24"/>
              </w:rPr>
              <w:t>Fy</w:t>
            </w:r>
            <w:proofErr w:type="spellEnd"/>
            <w:r>
              <w:rPr>
                <w:sz w:val="24"/>
              </w:rPr>
              <w:t xml:space="preserve"> </w:t>
            </w:r>
            <w:proofErr w:type="spellStart"/>
            <w:r>
              <w:rPr>
                <w:sz w:val="24"/>
              </w:rPr>
              <w:t>Cyf</w:t>
            </w:r>
            <w:proofErr w:type="spellEnd"/>
            <w:r>
              <w:rPr>
                <w:sz w:val="24"/>
              </w:rPr>
              <w:t>:</w:t>
            </w:r>
          </w:p>
        </w:tc>
      </w:tr>
      <w:tr w:rsidR="00EF0FF6" w14:paraId="69BCEDD8" w14:textId="77777777">
        <w:trPr>
          <w:trHeight w:val="561"/>
        </w:trPr>
        <w:tc>
          <w:tcPr>
            <w:tcW w:w="9288" w:type="dxa"/>
            <w:gridSpan w:val="3"/>
          </w:tcPr>
          <w:p w14:paraId="69D349A3" w14:textId="77777777" w:rsidR="00EF0FF6" w:rsidRDefault="008766E8">
            <w:pPr>
              <w:pStyle w:val="TableParagraph"/>
              <w:tabs>
                <w:tab w:val="left" w:pos="1473"/>
              </w:tabs>
              <w:spacing w:before="117"/>
              <w:ind w:left="107"/>
              <w:rPr>
                <w:sz w:val="24"/>
              </w:rPr>
            </w:pPr>
            <w:r>
              <w:rPr>
                <w:spacing w:val="-2"/>
                <w:sz w:val="24"/>
              </w:rPr>
              <w:t>Location</w:t>
            </w:r>
            <w:r>
              <w:rPr>
                <w:sz w:val="24"/>
              </w:rPr>
              <w:tab/>
              <w:t>Land</w:t>
            </w:r>
            <w:r>
              <w:rPr>
                <w:spacing w:val="-10"/>
                <w:sz w:val="24"/>
              </w:rPr>
              <w:t xml:space="preserve"> </w:t>
            </w:r>
            <w:r>
              <w:rPr>
                <w:sz w:val="24"/>
              </w:rPr>
              <w:t>adjacent</w:t>
            </w:r>
            <w:r>
              <w:rPr>
                <w:spacing w:val="-9"/>
                <w:sz w:val="24"/>
              </w:rPr>
              <w:t xml:space="preserve"> </w:t>
            </w:r>
            <w:r>
              <w:rPr>
                <w:sz w:val="24"/>
              </w:rPr>
              <w:t>Littlemoor</w:t>
            </w:r>
            <w:r>
              <w:rPr>
                <w:spacing w:val="-9"/>
                <w:sz w:val="24"/>
              </w:rPr>
              <w:t xml:space="preserve"> </w:t>
            </w:r>
            <w:r>
              <w:rPr>
                <w:sz w:val="24"/>
              </w:rPr>
              <w:t>Farm,</w:t>
            </w:r>
            <w:r>
              <w:rPr>
                <w:spacing w:val="-9"/>
                <w:sz w:val="24"/>
              </w:rPr>
              <w:t xml:space="preserve"> </w:t>
            </w:r>
            <w:r>
              <w:rPr>
                <w:sz w:val="24"/>
              </w:rPr>
              <w:t>Squire</w:t>
            </w:r>
            <w:r>
              <w:rPr>
                <w:spacing w:val="-9"/>
                <w:sz w:val="24"/>
              </w:rPr>
              <w:t xml:space="preserve"> </w:t>
            </w:r>
            <w:r>
              <w:rPr>
                <w:sz w:val="24"/>
              </w:rPr>
              <w:t>Street,</w:t>
            </w:r>
            <w:r>
              <w:rPr>
                <w:spacing w:val="-8"/>
                <w:sz w:val="24"/>
              </w:rPr>
              <w:t xml:space="preserve"> </w:t>
            </w:r>
            <w:r>
              <w:rPr>
                <w:spacing w:val="-2"/>
                <w:sz w:val="24"/>
              </w:rPr>
              <w:t>Llysworney</w:t>
            </w:r>
          </w:p>
        </w:tc>
      </w:tr>
      <w:tr w:rsidR="00EF0FF6" w14:paraId="0835A68F" w14:textId="77777777">
        <w:trPr>
          <w:trHeight w:val="791"/>
        </w:trPr>
        <w:tc>
          <w:tcPr>
            <w:tcW w:w="9288" w:type="dxa"/>
            <w:gridSpan w:val="3"/>
          </w:tcPr>
          <w:p w14:paraId="0FFD6C6F" w14:textId="77777777" w:rsidR="00EF0FF6" w:rsidRDefault="008766E8">
            <w:pPr>
              <w:pStyle w:val="TableParagraph"/>
              <w:tabs>
                <w:tab w:val="left" w:pos="1473"/>
              </w:tabs>
              <w:spacing w:before="117"/>
              <w:ind w:left="1473" w:right="685" w:hanging="1366"/>
              <w:rPr>
                <w:sz w:val="24"/>
              </w:rPr>
            </w:pPr>
            <w:r>
              <w:rPr>
                <w:spacing w:val="-2"/>
                <w:sz w:val="24"/>
              </w:rPr>
              <w:t>Proposal</w:t>
            </w:r>
            <w:r>
              <w:rPr>
                <w:sz w:val="24"/>
              </w:rPr>
              <w:tab/>
              <w:t>Erection</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single</w:t>
            </w:r>
            <w:r>
              <w:rPr>
                <w:spacing w:val="-5"/>
                <w:sz w:val="24"/>
              </w:rPr>
              <w:t xml:space="preserve"> </w:t>
            </w:r>
            <w:r>
              <w:rPr>
                <w:sz w:val="24"/>
              </w:rPr>
              <w:t>dwelling</w:t>
            </w:r>
            <w:r>
              <w:rPr>
                <w:spacing w:val="-5"/>
                <w:sz w:val="24"/>
              </w:rPr>
              <w:t xml:space="preserve"> </w:t>
            </w:r>
            <w:r>
              <w:rPr>
                <w:sz w:val="24"/>
              </w:rPr>
              <w:t>house,</w:t>
            </w:r>
            <w:r>
              <w:rPr>
                <w:spacing w:val="-5"/>
                <w:sz w:val="24"/>
              </w:rPr>
              <w:t xml:space="preserve"> </w:t>
            </w:r>
            <w:r>
              <w:rPr>
                <w:sz w:val="24"/>
              </w:rPr>
              <w:t>single</w:t>
            </w:r>
            <w:r>
              <w:rPr>
                <w:spacing w:val="-5"/>
                <w:sz w:val="24"/>
              </w:rPr>
              <w:t xml:space="preserve"> </w:t>
            </w:r>
            <w:r>
              <w:rPr>
                <w:sz w:val="24"/>
              </w:rPr>
              <w:t>storey</w:t>
            </w:r>
            <w:r>
              <w:rPr>
                <w:spacing w:val="-5"/>
                <w:sz w:val="24"/>
              </w:rPr>
              <w:t xml:space="preserve"> </w:t>
            </w:r>
            <w:r>
              <w:rPr>
                <w:sz w:val="24"/>
              </w:rPr>
              <w:t>detached</w:t>
            </w:r>
            <w:r>
              <w:rPr>
                <w:spacing w:val="-5"/>
                <w:sz w:val="24"/>
              </w:rPr>
              <w:t xml:space="preserve"> </w:t>
            </w:r>
            <w:r>
              <w:rPr>
                <w:sz w:val="24"/>
              </w:rPr>
              <w:t>garage, landscaping, and associated works</w:t>
            </w:r>
          </w:p>
        </w:tc>
      </w:tr>
    </w:tbl>
    <w:p w14:paraId="0D437353" w14:textId="77777777" w:rsidR="00EF0FF6" w:rsidRDefault="00EF0FF6">
      <w:pPr>
        <w:pStyle w:val="BodyText"/>
        <w:rPr>
          <w:b/>
          <w:sz w:val="20"/>
        </w:rPr>
      </w:pPr>
    </w:p>
    <w:p w14:paraId="6FABF38B" w14:textId="77777777" w:rsidR="00EF0FF6" w:rsidRDefault="00EF0FF6">
      <w:pPr>
        <w:pStyle w:val="BodyText"/>
        <w:spacing w:before="10"/>
        <w:rPr>
          <w:b/>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7"/>
        <w:gridCol w:w="4733"/>
      </w:tblGrid>
      <w:tr w:rsidR="00EF0FF6" w14:paraId="65E2DB59" w14:textId="77777777">
        <w:trPr>
          <w:trHeight w:val="517"/>
        </w:trPr>
        <w:tc>
          <w:tcPr>
            <w:tcW w:w="9180" w:type="dxa"/>
            <w:gridSpan w:val="2"/>
            <w:shd w:val="clear" w:color="auto" w:fill="FFFF99"/>
          </w:tcPr>
          <w:p w14:paraId="32AB04C6" w14:textId="77777777" w:rsidR="00EF0FF6" w:rsidRDefault="008766E8">
            <w:pPr>
              <w:pStyle w:val="TableParagraph"/>
              <w:spacing w:before="120"/>
              <w:ind w:left="107"/>
              <w:rPr>
                <w:b/>
                <w:sz w:val="24"/>
              </w:rPr>
            </w:pPr>
            <w:r>
              <w:rPr>
                <w:b/>
                <w:sz w:val="24"/>
              </w:rPr>
              <w:t xml:space="preserve">ECOLOGY </w:t>
            </w:r>
            <w:r>
              <w:rPr>
                <w:b/>
                <w:spacing w:val="-2"/>
                <w:sz w:val="24"/>
              </w:rPr>
              <w:t>RESPONSE</w:t>
            </w:r>
          </w:p>
        </w:tc>
      </w:tr>
      <w:tr w:rsidR="00EF0FF6" w14:paraId="0515D221" w14:textId="77777777">
        <w:trPr>
          <w:trHeight w:val="457"/>
        </w:trPr>
        <w:tc>
          <w:tcPr>
            <w:tcW w:w="4447" w:type="dxa"/>
            <w:tcBorders>
              <w:bottom w:val="nil"/>
            </w:tcBorders>
          </w:tcPr>
          <w:p w14:paraId="4B05C0BF" w14:textId="77777777" w:rsidR="00EF0FF6" w:rsidRDefault="008766E8">
            <w:pPr>
              <w:pStyle w:val="TableParagraph"/>
              <w:spacing w:before="118"/>
              <w:ind w:left="518"/>
              <w:rPr>
                <w:sz w:val="24"/>
              </w:rPr>
            </w:pPr>
            <w:r>
              <w:rPr>
                <w:noProof/>
              </w:rPr>
              <mc:AlternateContent>
                <mc:Choice Requires="wpg">
                  <w:drawing>
                    <wp:anchor distT="0" distB="0" distL="0" distR="0" simplePos="0" relativeHeight="487452160" behindDoc="1" locked="0" layoutInCell="1" allowOverlap="1" wp14:anchorId="07DD5B5D" wp14:editId="5206AD77">
                      <wp:simplePos x="0" y="0"/>
                      <wp:positionH relativeFrom="column">
                        <wp:posOffset>76200</wp:posOffset>
                      </wp:positionH>
                      <wp:positionV relativeFrom="paragraph">
                        <wp:posOffset>85291</wp:posOffset>
                      </wp:positionV>
                      <wp:extent cx="157480" cy="15748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480" cy="157480"/>
                                <a:chOff x="0" y="0"/>
                                <a:chExt cx="157480" cy="157480"/>
                              </a:xfrm>
                            </wpg:grpSpPr>
                            <wps:wsp>
                              <wps:cNvPr id="4" name="Graphic 4"/>
                              <wps:cNvSpPr/>
                              <wps:spPr>
                                <a:xfrm>
                                  <a:off x="4572" y="4572"/>
                                  <a:ext cx="147955" cy="147955"/>
                                </a:xfrm>
                                <a:custGeom>
                                  <a:avLst/>
                                  <a:gdLst/>
                                  <a:ahLst/>
                                  <a:cxnLst/>
                                  <a:rect l="l" t="t" r="r" b="b"/>
                                  <a:pathLst>
                                    <a:path w="147955" h="147955">
                                      <a:moveTo>
                                        <a:pt x="147828" y="0"/>
                                      </a:moveTo>
                                      <a:lnTo>
                                        <a:pt x="0" y="0"/>
                                      </a:lnTo>
                                      <a:lnTo>
                                        <a:pt x="0" y="147827"/>
                                      </a:lnTo>
                                      <a:lnTo>
                                        <a:pt x="147828" y="147827"/>
                                      </a:lnTo>
                                      <a:lnTo>
                                        <a:pt x="147828"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3D91C0" id="Group 1" o:spid="_x0000_s1026" style="position:absolute;margin-left:6pt;margin-top:6.7pt;width:12.4pt;height:12.4pt;z-index:-15864320;mso-wrap-distance-left:0;mso-wrap-distance-right:0" coordsize="157480,15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">
                      <v:shape id="Graphic 4" o:spid="_x0000_s1027" style="position:absolute;left:4572;top:4572;width:147955;height:147955;visibility:visible;mso-wrap-style:square;v-text-anchor:top" coordsize="147955,14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" path="m147828,l,,,147827r147828,l147828,xe" filled="f" strokeweight=".72pt">
                        <v:path arrowok="t"/>
                      </v:shape>
                    </v:group>
                  </w:pict>
                </mc:Fallback>
              </mc:AlternateContent>
            </w:r>
            <w:r>
              <w:rPr>
                <w:sz w:val="24"/>
              </w:rPr>
              <w:t>No</w:t>
            </w:r>
            <w:r>
              <w:rPr>
                <w:spacing w:val="-5"/>
                <w:sz w:val="24"/>
              </w:rPr>
              <w:t xml:space="preserve"> </w:t>
            </w:r>
            <w:r>
              <w:rPr>
                <w:spacing w:val="-2"/>
                <w:sz w:val="24"/>
              </w:rPr>
              <w:t>comment</w:t>
            </w:r>
          </w:p>
        </w:tc>
        <w:tc>
          <w:tcPr>
            <w:tcW w:w="4733" w:type="dxa"/>
            <w:tcBorders>
              <w:bottom w:val="nil"/>
            </w:tcBorders>
          </w:tcPr>
          <w:p w14:paraId="36C029F1" w14:textId="77777777" w:rsidR="00EF0FF6" w:rsidRDefault="008766E8">
            <w:pPr>
              <w:pStyle w:val="TableParagraph"/>
              <w:spacing w:before="118"/>
              <w:ind w:left="117"/>
              <w:rPr>
                <w:sz w:val="24"/>
              </w:rPr>
            </w:pPr>
            <w:r>
              <w:rPr>
                <w:noProof/>
                <w:position w:val="-3"/>
              </w:rPr>
              <w:drawing>
                <wp:inline distT="0" distB="0" distL="0" distR="0" wp14:anchorId="65398E49" wp14:editId="6C148179">
                  <wp:extent cx="156972" cy="156972"/>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156972" cy="156972"/>
                          </a:xfrm>
                          <a:prstGeom prst="rect">
                            <a:avLst/>
                          </a:prstGeom>
                        </pic:spPr>
                      </pic:pic>
                    </a:graphicData>
                  </a:graphic>
                </wp:inline>
              </w:drawing>
            </w:r>
            <w:r>
              <w:rPr>
                <w:rFonts w:ascii="Times New Roman"/>
                <w:spacing w:val="80"/>
                <w:sz w:val="20"/>
              </w:rPr>
              <w:t xml:space="preserve"> </w:t>
            </w:r>
            <w:r>
              <w:rPr>
                <w:sz w:val="24"/>
              </w:rPr>
              <w:t>Notes for applicant</w:t>
            </w:r>
          </w:p>
        </w:tc>
      </w:tr>
      <w:tr w:rsidR="00EF0FF6" w14:paraId="165DBDC7" w14:textId="77777777">
        <w:trPr>
          <w:trHeight w:val="395"/>
        </w:trPr>
        <w:tc>
          <w:tcPr>
            <w:tcW w:w="4447" w:type="dxa"/>
            <w:tcBorders>
              <w:top w:val="nil"/>
              <w:bottom w:val="nil"/>
            </w:tcBorders>
          </w:tcPr>
          <w:p w14:paraId="312AEBB8" w14:textId="77777777" w:rsidR="00EF0FF6" w:rsidRDefault="008766E8">
            <w:pPr>
              <w:pStyle w:val="TableParagraph"/>
              <w:spacing w:before="56"/>
              <w:ind w:left="518"/>
              <w:rPr>
                <w:sz w:val="24"/>
              </w:rPr>
            </w:pPr>
            <w:r>
              <w:rPr>
                <w:noProof/>
              </w:rPr>
              <mc:AlternateContent>
                <mc:Choice Requires="wpg">
                  <w:drawing>
                    <wp:anchor distT="0" distB="0" distL="0" distR="0" simplePos="0" relativeHeight="487452672" behindDoc="1" locked="0" layoutInCell="1" allowOverlap="1" wp14:anchorId="69B801EE" wp14:editId="532EF4C8">
                      <wp:simplePos x="0" y="0"/>
                      <wp:positionH relativeFrom="column">
                        <wp:posOffset>76200</wp:posOffset>
                      </wp:positionH>
                      <wp:positionV relativeFrom="paragraph">
                        <wp:posOffset>45921</wp:posOffset>
                      </wp:positionV>
                      <wp:extent cx="157480" cy="15748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480" cy="157480"/>
                                <a:chOff x="0" y="0"/>
                                <a:chExt cx="157480" cy="157480"/>
                              </a:xfrm>
                            </wpg:grpSpPr>
                            <wps:wsp>
                              <wps:cNvPr id="7" name="Graphic 7"/>
                              <wps:cNvSpPr/>
                              <wps:spPr>
                                <a:xfrm>
                                  <a:off x="4572" y="4572"/>
                                  <a:ext cx="147955" cy="147955"/>
                                </a:xfrm>
                                <a:custGeom>
                                  <a:avLst/>
                                  <a:gdLst/>
                                  <a:ahLst/>
                                  <a:cxnLst/>
                                  <a:rect l="l" t="t" r="r" b="b"/>
                                  <a:pathLst>
                                    <a:path w="147955" h="147955">
                                      <a:moveTo>
                                        <a:pt x="147828" y="0"/>
                                      </a:moveTo>
                                      <a:lnTo>
                                        <a:pt x="0" y="0"/>
                                      </a:lnTo>
                                      <a:lnTo>
                                        <a:pt x="0" y="147827"/>
                                      </a:lnTo>
                                      <a:lnTo>
                                        <a:pt x="147828" y="147827"/>
                                      </a:lnTo>
                                      <a:lnTo>
                                        <a:pt x="147828"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FFDF99" id="Group 1" o:spid="_x0000_s1026" style="position:absolute;margin-left:6pt;margin-top:3.6pt;width:12.4pt;height:12.4pt;z-index:-15863808;mso-wrap-distance-left:0;mso-wrap-distance-right:0" coordsize="157480,15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">
                      <v:shape id="Graphic 7" o:spid="_x0000_s1027" style="position:absolute;left:4572;top:4572;width:147955;height:147955;visibility:visible;mso-wrap-style:square;v-text-anchor:top" coordsize="147955,14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" path="m147828,l,,,147827r147828,l147828,xe" filled="f" strokeweight=".72pt">
                        <v:path arrowok="t"/>
                      </v:shape>
                    </v:group>
                  </w:pict>
                </mc:Fallback>
              </mc:AlternateContent>
            </w:r>
            <w:r>
              <w:rPr>
                <w:sz w:val="24"/>
              </w:rPr>
              <w:t>Object</w:t>
            </w:r>
            <w:r>
              <w:rPr>
                <w:spacing w:val="-4"/>
                <w:sz w:val="24"/>
              </w:rPr>
              <w:t xml:space="preserve"> </w:t>
            </w:r>
            <w:r>
              <w:rPr>
                <w:sz w:val="24"/>
              </w:rPr>
              <w:t>(holding</w:t>
            </w:r>
            <w:r>
              <w:rPr>
                <w:spacing w:val="-3"/>
                <w:sz w:val="24"/>
              </w:rPr>
              <w:t xml:space="preserve"> </w:t>
            </w:r>
            <w:r>
              <w:rPr>
                <w:spacing w:val="-2"/>
                <w:sz w:val="24"/>
              </w:rPr>
              <w:t>objection)</w:t>
            </w:r>
          </w:p>
        </w:tc>
        <w:tc>
          <w:tcPr>
            <w:tcW w:w="4733" w:type="dxa"/>
            <w:tcBorders>
              <w:top w:val="nil"/>
              <w:bottom w:val="nil"/>
            </w:tcBorders>
          </w:tcPr>
          <w:p w14:paraId="56A1C05E" w14:textId="77777777" w:rsidR="00EF0FF6" w:rsidRDefault="008766E8">
            <w:pPr>
              <w:pStyle w:val="TableParagraph"/>
              <w:spacing w:before="56"/>
              <w:ind w:left="117"/>
              <w:rPr>
                <w:sz w:val="24"/>
              </w:rPr>
            </w:pPr>
            <w:r>
              <w:rPr>
                <w:noProof/>
                <w:position w:val="-3"/>
              </w:rPr>
              <w:drawing>
                <wp:inline distT="0" distB="0" distL="0" distR="0" wp14:anchorId="4B717705" wp14:editId="5AEFD6E7">
                  <wp:extent cx="156972" cy="156972"/>
                  <wp:effectExtent l="0" t="0" r="0" b="0"/>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156972" cy="156972"/>
                          </a:xfrm>
                          <a:prstGeom prst="rect">
                            <a:avLst/>
                          </a:prstGeom>
                        </pic:spPr>
                      </pic:pic>
                    </a:graphicData>
                  </a:graphic>
                </wp:inline>
              </w:drawing>
            </w:r>
            <w:r>
              <w:rPr>
                <w:rFonts w:ascii="Times New Roman"/>
                <w:spacing w:val="80"/>
                <w:sz w:val="20"/>
              </w:rPr>
              <w:t xml:space="preserve"> </w:t>
            </w:r>
            <w:r>
              <w:rPr>
                <w:sz w:val="24"/>
              </w:rPr>
              <w:t>Request for further information</w:t>
            </w:r>
          </w:p>
        </w:tc>
      </w:tr>
      <w:tr w:rsidR="00EF0FF6" w14:paraId="3FDFF8DA" w14:textId="77777777">
        <w:trPr>
          <w:trHeight w:val="396"/>
        </w:trPr>
        <w:tc>
          <w:tcPr>
            <w:tcW w:w="4447" w:type="dxa"/>
            <w:tcBorders>
              <w:top w:val="nil"/>
              <w:bottom w:val="nil"/>
            </w:tcBorders>
          </w:tcPr>
          <w:p w14:paraId="254636CA" w14:textId="77777777" w:rsidR="00EF0FF6" w:rsidRDefault="008766E8">
            <w:pPr>
              <w:pStyle w:val="TableParagraph"/>
              <w:spacing w:before="56"/>
              <w:ind w:left="119"/>
              <w:rPr>
                <w:sz w:val="24"/>
              </w:rPr>
            </w:pPr>
            <w:r>
              <w:rPr>
                <w:noProof/>
                <w:position w:val="-3"/>
              </w:rPr>
              <w:drawing>
                <wp:inline distT="0" distB="0" distL="0" distR="0" wp14:anchorId="3E143ED3" wp14:editId="29BAF580">
                  <wp:extent cx="156972" cy="156972"/>
                  <wp:effectExtent l="0" t="0" r="0" b="0"/>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156972" cy="156972"/>
                          </a:xfrm>
                          <a:prstGeom prst="rect">
                            <a:avLst/>
                          </a:prstGeom>
                        </pic:spPr>
                      </pic:pic>
                    </a:graphicData>
                  </a:graphic>
                </wp:inline>
              </w:drawing>
            </w:r>
            <w:r>
              <w:rPr>
                <w:rFonts w:ascii="Times New Roman"/>
                <w:spacing w:val="80"/>
                <w:sz w:val="20"/>
              </w:rPr>
              <w:t xml:space="preserve"> </w:t>
            </w:r>
            <w:r>
              <w:rPr>
                <w:sz w:val="24"/>
              </w:rPr>
              <w:t>Object and recommend refusal</w:t>
            </w:r>
          </w:p>
        </w:tc>
        <w:tc>
          <w:tcPr>
            <w:tcW w:w="4733" w:type="dxa"/>
            <w:tcBorders>
              <w:top w:val="nil"/>
              <w:bottom w:val="nil"/>
            </w:tcBorders>
          </w:tcPr>
          <w:p w14:paraId="11B09F67" w14:textId="77777777" w:rsidR="00EF0FF6" w:rsidRDefault="008766E8">
            <w:pPr>
              <w:pStyle w:val="TableParagraph"/>
              <w:spacing w:before="56"/>
              <w:ind w:left="516"/>
              <w:rPr>
                <w:sz w:val="24"/>
              </w:rPr>
            </w:pPr>
            <w:r>
              <w:rPr>
                <w:noProof/>
              </w:rPr>
              <mc:AlternateContent>
                <mc:Choice Requires="wpg">
                  <w:drawing>
                    <wp:anchor distT="0" distB="0" distL="0" distR="0" simplePos="0" relativeHeight="487453184" behindDoc="1" locked="0" layoutInCell="1" allowOverlap="1" wp14:anchorId="046908F8" wp14:editId="4C89C0EC">
                      <wp:simplePos x="0" y="0"/>
                      <wp:positionH relativeFrom="column">
                        <wp:posOffset>74676</wp:posOffset>
                      </wp:positionH>
                      <wp:positionV relativeFrom="paragraph">
                        <wp:posOffset>45921</wp:posOffset>
                      </wp:positionV>
                      <wp:extent cx="157480" cy="157480"/>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480" cy="157480"/>
                                <a:chOff x="0" y="0"/>
                                <a:chExt cx="157480" cy="157480"/>
                              </a:xfrm>
                            </wpg:grpSpPr>
                            <wps:wsp>
                              <wps:cNvPr id="11" name="Graphic 11"/>
                              <wps:cNvSpPr/>
                              <wps:spPr>
                                <a:xfrm>
                                  <a:off x="4572" y="4572"/>
                                  <a:ext cx="147955" cy="147955"/>
                                </a:xfrm>
                                <a:custGeom>
                                  <a:avLst/>
                                  <a:gdLst/>
                                  <a:ahLst/>
                                  <a:cxnLst/>
                                  <a:rect l="l" t="t" r="r" b="b"/>
                                  <a:pathLst>
                                    <a:path w="147955" h="147955">
                                      <a:moveTo>
                                        <a:pt x="147827" y="0"/>
                                      </a:moveTo>
                                      <a:lnTo>
                                        <a:pt x="0" y="0"/>
                                      </a:lnTo>
                                      <a:lnTo>
                                        <a:pt x="0" y="147827"/>
                                      </a:lnTo>
                                      <a:lnTo>
                                        <a:pt x="147827" y="147827"/>
                                      </a:lnTo>
                                      <a:lnTo>
                                        <a:pt x="14782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51BA8C" id="Group 1" o:spid="_x0000_s1026" style="position:absolute;margin-left:5.9pt;margin-top:3.6pt;width:12.4pt;height:12.4pt;z-index:-15863296;mso-wrap-distance-left:0;mso-wrap-distance-right:0" coordsize="157480,15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">
                      <v:shape id="Graphic 11" o:spid="_x0000_s1027" style="position:absolute;left:4572;top:4572;width:147955;height:147955;visibility:visible;mso-wrap-style:square;v-text-anchor:top" coordsize="147955,14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" path="m147827,l,,,147827r147827,l147827,xe" filled="f" strokeweight=".72pt">
                        <v:path arrowok="t"/>
                      </v:shape>
                    </v:group>
                  </w:pict>
                </mc:Fallback>
              </mc:AlternateContent>
            </w:r>
            <w:r>
              <w:rPr>
                <w:sz w:val="24"/>
              </w:rPr>
              <w:t>Recommend</w:t>
            </w:r>
            <w:r>
              <w:rPr>
                <w:spacing w:val="-12"/>
                <w:sz w:val="24"/>
              </w:rPr>
              <w:t xml:space="preserve"> </w:t>
            </w:r>
            <w:r>
              <w:rPr>
                <w:sz w:val="24"/>
              </w:rPr>
              <w:t>planning</w:t>
            </w:r>
            <w:r>
              <w:rPr>
                <w:spacing w:val="-13"/>
                <w:sz w:val="24"/>
              </w:rPr>
              <w:t xml:space="preserve"> </w:t>
            </w:r>
            <w:r>
              <w:rPr>
                <w:spacing w:val="-2"/>
                <w:sz w:val="24"/>
              </w:rPr>
              <w:t>conditions</w:t>
            </w:r>
          </w:p>
        </w:tc>
      </w:tr>
      <w:tr w:rsidR="00EF0FF6" w14:paraId="7B51E45F" w14:textId="77777777">
        <w:trPr>
          <w:trHeight w:val="453"/>
        </w:trPr>
        <w:tc>
          <w:tcPr>
            <w:tcW w:w="4447" w:type="dxa"/>
            <w:tcBorders>
              <w:top w:val="nil"/>
            </w:tcBorders>
          </w:tcPr>
          <w:p w14:paraId="0E5A9326" w14:textId="77777777" w:rsidR="00EF0FF6" w:rsidRDefault="00EF0FF6">
            <w:pPr>
              <w:pStyle w:val="TableParagraph"/>
              <w:rPr>
                <w:rFonts w:ascii="Times New Roman"/>
              </w:rPr>
            </w:pPr>
          </w:p>
        </w:tc>
        <w:tc>
          <w:tcPr>
            <w:tcW w:w="4733" w:type="dxa"/>
            <w:tcBorders>
              <w:top w:val="nil"/>
            </w:tcBorders>
          </w:tcPr>
          <w:p w14:paraId="43CBC503" w14:textId="77777777" w:rsidR="00EF0FF6" w:rsidRDefault="008766E8">
            <w:pPr>
              <w:pStyle w:val="TableParagraph"/>
              <w:spacing w:before="56"/>
              <w:ind w:left="516"/>
              <w:rPr>
                <w:sz w:val="24"/>
              </w:rPr>
            </w:pPr>
            <w:r>
              <w:rPr>
                <w:noProof/>
              </w:rPr>
              <mc:AlternateContent>
                <mc:Choice Requires="wpg">
                  <w:drawing>
                    <wp:anchor distT="0" distB="0" distL="0" distR="0" simplePos="0" relativeHeight="487453696" behindDoc="1" locked="0" layoutInCell="1" allowOverlap="1" wp14:anchorId="5BBB0BBA" wp14:editId="31BDD149">
                      <wp:simplePos x="0" y="0"/>
                      <wp:positionH relativeFrom="column">
                        <wp:posOffset>74676</wp:posOffset>
                      </wp:positionH>
                      <wp:positionV relativeFrom="paragraph">
                        <wp:posOffset>45921</wp:posOffset>
                      </wp:positionV>
                      <wp:extent cx="157480" cy="157480"/>
                      <wp:effectExtent l="0" t="0" r="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480" cy="157480"/>
                                <a:chOff x="0" y="0"/>
                                <a:chExt cx="157480" cy="157480"/>
                              </a:xfrm>
                            </wpg:grpSpPr>
                            <wps:wsp>
                              <wps:cNvPr id="13" name="Graphic 13"/>
                              <wps:cNvSpPr/>
                              <wps:spPr>
                                <a:xfrm>
                                  <a:off x="4572" y="4572"/>
                                  <a:ext cx="147955" cy="147955"/>
                                </a:xfrm>
                                <a:custGeom>
                                  <a:avLst/>
                                  <a:gdLst/>
                                  <a:ahLst/>
                                  <a:cxnLst/>
                                  <a:rect l="l" t="t" r="r" b="b"/>
                                  <a:pathLst>
                                    <a:path w="147955" h="147955">
                                      <a:moveTo>
                                        <a:pt x="147827" y="0"/>
                                      </a:moveTo>
                                      <a:lnTo>
                                        <a:pt x="0" y="0"/>
                                      </a:lnTo>
                                      <a:lnTo>
                                        <a:pt x="0" y="147827"/>
                                      </a:lnTo>
                                      <a:lnTo>
                                        <a:pt x="147827" y="147827"/>
                                      </a:lnTo>
                                      <a:lnTo>
                                        <a:pt x="14782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378AF1" id="Group 1" o:spid="_x0000_s1026" style="position:absolute;margin-left:5.9pt;margin-top:3.6pt;width:12.4pt;height:12.4pt;z-index:-15862784;mso-wrap-distance-left:0;mso-wrap-distance-right:0" coordsize="157480,15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">
                      <v:shape id="Graphic 13" o:spid="_x0000_s1027" style="position:absolute;left:4572;top:4572;width:147955;height:147955;visibility:visible;mso-wrap-style:square;v-text-anchor:top" coordsize="147955,14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" path="m147827,l,,,147827r147827,l147827,xe" filled="f" strokeweight=".72pt">
                        <v:path arrowok="t"/>
                      </v:shape>
                    </v:group>
                  </w:pict>
                </mc:Fallback>
              </mc:AlternateContent>
            </w:r>
            <w:r>
              <w:rPr>
                <w:spacing w:val="-2"/>
                <w:sz w:val="24"/>
              </w:rPr>
              <w:t>Approve</w:t>
            </w:r>
          </w:p>
        </w:tc>
      </w:tr>
    </w:tbl>
    <w:p w14:paraId="0FB2FA04" w14:textId="77777777" w:rsidR="00EF0FF6" w:rsidRDefault="00EF0FF6">
      <w:pPr>
        <w:pStyle w:val="BodyText"/>
        <w:rPr>
          <w:b/>
          <w:sz w:val="20"/>
        </w:rPr>
      </w:pPr>
    </w:p>
    <w:p w14:paraId="602E1556" w14:textId="77777777" w:rsidR="00EF0FF6" w:rsidRDefault="00EF0FF6">
      <w:pPr>
        <w:pStyle w:val="BodyText"/>
        <w:spacing w:before="11"/>
        <w:rPr>
          <w:b/>
          <w:sz w:val="16"/>
        </w:rPr>
      </w:pPr>
    </w:p>
    <w:p w14:paraId="62F572AF" w14:textId="77777777" w:rsidR="00EF0FF6" w:rsidRDefault="008766E8">
      <w:pPr>
        <w:pStyle w:val="Heading3"/>
        <w:spacing w:before="92"/>
      </w:pPr>
      <w:r>
        <w:rPr>
          <w:spacing w:val="-2"/>
        </w:rPr>
        <w:t>Summary</w:t>
      </w:r>
    </w:p>
    <w:p w14:paraId="7D3D99BC" w14:textId="77777777" w:rsidR="00EF0FF6" w:rsidRDefault="008766E8">
      <w:pPr>
        <w:pStyle w:val="BodyText"/>
        <w:spacing w:before="120"/>
        <w:ind w:left="280"/>
      </w:pPr>
      <w:r>
        <w:t>Current</w:t>
      </w:r>
      <w:r>
        <w:rPr>
          <w:spacing w:val="-8"/>
        </w:rPr>
        <w:t xml:space="preserve"> </w:t>
      </w:r>
      <w:r>
        <w:t>status:</w:t>
      </w:r>
      <w:r>
        <w:rPr>
          <w:spacing w:val="-8"/>
        </w:rPr>
        <w:t xml:space="preserve"> </w:t>
      </w:r>
      <w:r>
        <w:t>2021/01242/FUL</w:t>
      </w:r>
      <w:r>
        <w:rPr>
          <w:spacing w:val="-6"/>
        </w:rPr>
        <w:t xml:space="preserve"> </w:t>
      </w:r>
      <w:r>
        <w:t>-</w:t>
      </w:r>
      <w:r>
        <w:rPr>
          <w:spacing w:val="-7"/>
        </w:rPr>
        <w:t xml:space="preserve"> </w:t>
      </w:r>
      <w:r>
        <w:rPr>
          <w:spacing w:val="-2"/>
        </w:rPr>
        <w:t>Refused</w:t>
      </w:r>
    </w:p>
    <w:p w14:paraId="3F3FAC4B" w14:textId="77777777" w:rsidR="00EF0FF6" w:rsidRDefault="008766E8">
      <w:pPr>
        <w:pStyle w:val="BodyText"/>
        <w:spacing w:before="120"/>
        <w:ind w:left="280"/>
      </w:pPr>
      <w:r>
        <w:t>Previous</w:t>
      </w:r>
      <w:r>
        <w:rPr>
          <w:spacing w:val="-3"/>
        </w:rPr>
        <w:t xml:space="preserve"> </w:t>
      </w:r>
      <w:r>
        <w:t>status:</w:t>
      </w:r>
      <w:r>
        <w:rPr>
          <w:spacing w:val="-2"/>
        </w:rPr>
        <w:t xml:space="preserve"> </w:t>
      </w:r>
      <w:r>
        <w:t>New</w:t>
      </w:r>
      <w:r>
        <w:rPr>
          <w:spacing w:val="-2"/>
        </w:rPr>
        <w:t xml:space="preserve"> </w:t>
      </w:r>
      <w:r>
        <w:t>planning</w:t>
      </w:r>
      <w:r>
        <w:rPr>
          <w:spacing w:val="-2"/>
        </w:rPr>
        <w:t xml:space="preserve"> </w:t>
      </w:r>
      <w:r>
        <w:t>application</w:t>
      </w:r>
      <w:r>
        <w:rPr>
          <w:spacing w:val="-2"/>
        </w:rPr>
        <w:t xml:space="preserve"> submitted</w:t>
      </w:r>
    </w:p>
    <w:p w14:paraId="08C1A1C6" w14:textId="77777777" w:rsidR="00EF0FF6" w:rsidRDefault="00EF0FF6">
      <w:pPr>
        <w:pStyle w:val="BodyText"/>
        <w:rPr>
          <w:sz w:val="26"/>
        </w:rPr>
      </w:pPr>
    </w:p>
    <w:p w14:paraId="0767EB52" w14:textId="77777777" w:rsidR="00EF0FF6" w:rsidRDefault="008766E8">
      <w:pPr>
        <w:pStyle w:val="Heading3"/>
        <w:spacing w:before="217"/>
      </w:pPr>
      <w:r>
        <w:rPr>
          <w:spacing w:val="-2"/>
        </w:rPr>
        <w:t>Comments</w:t>
      </w:r>
    </w:p>
    <w:p w14:paraId="38BB59B8" w14:textId="77777777" w:rsidR="00EF0FF6" w:rsidRDefault="008766E8">
      <w:pPr>
        <w:pStyle w:val="BodyText"/>
        <w:spacing w:before="120"/>
        <w:ind w:left="280" w:right="250"/>
      </w:pPr>
      <w:r>
        <w:t>This</w:t>
      </w:r>
      <w:r>
        <w:rPr>
          <w:spacing w:val="-3"/>
        </w:rPr>
        <w:t xml:space="preserve"> </w:t>
      </w:r>
      <w:r>
        <w:t>new</w:t>
      </w:r>
      <w:r>
        <w:rPr>
          <w:spacing w:val="-3"/>
        </w:rPr>
        <w:t xml:space="preserve"> </w:t>
      </w:r>
      <w:r>
        <w:t>application</w:t>
      </w:r>
      <w:r>
        <w:rPr>
          <w:spacing w:val="-3"/>
        </w:rPr>
        <w:t xml:space="preserve"> </w:t>
      </w:r>
      <w:r>
        <w:t>for</w:t>
      </w:r>
      <w:r>
        <w:rPr>
          <w:spacing w:val="-3"/>
        </w:rPr>
        <w:t xml:space="preserve"> </w:t>
      </w:r>
      <w:r>
        <w:t>this</w:t>
      </w:r>
      <w:r>
        <w:rPr>
          <w:spacing w:val="-3"/>
        </w:rPr>
        <w:t xml:space="preserve"> </w:t>
      </w:r>
      <w:r>
        <w:t>site</w:t>
      </w:r>
      <w:r>
        <w:rPr>
          <w:spacing w:val="-3"/>
        </w:rPr>
        <w:t xml:space="preserve"> </w:t>
      </w:r>
      <w:r>
        <w:t>differs</w:t>
      </w:r>
      <w:r>
        <w:rPr>
          <w:spacing w:val="-3"/>
        </w:rPr>
        <w:t xml:space="preserve"> </w:t>
      </w:r>
      <w:r>
        <w:t>from</w:t>
      </w:r>
      <w:r>
        <w:rPr>
          <w:spacing w:val="-3"/>
        </w:rPr>
        <w:t xml:space="preserve"> </w:t>
      </w:r>
      <w:r>
        <w:t>the</w:t>
      </w:r>
      <w:r>
        <w:rPr>
          <w:spacing w:val="-3"/>
        </w:rPr>
        <w:t xml:space="preserve"> </w:t>
      </w:r>
      <w:r>
        <w:t>previous</w:t>
      </w:r>
      <w:r>
        <w:rPr>
          <w:spacing w:val="-3"/>
        </w:rPr>
        <w:t xml:space="preserve"> </w:t>
      </w:r>
      <w:r>
        <w:t>application</w:t>
      </w:r>
      <w:r>
        <w:rPr>
          <w:spacing w:val="-2"/>
        </w:rPr>
        <w:t xml:space="preserve"> </w:t>
      </w:r>
      <w:r>
        <w:t>in</w:t>
      </w:r>
      <w:r>
        <w:rPr>
          <w:spacing w:val="-2"/>
        </w:rPr>
        <w:t xml:space="preserve"> </w:t>
      </w:r>
      <w:r>
        <w:t>the</w:t>
      </w:r>
      <w:r>
        <w:rPr>
          <w:spacing w:val="-2"/>
        </w:rPr>
        <w:t xml:space="preserve"> </w:t>
      </w:r>
      <w:proofErr w:type="gramStart"/>
      <w:r>
        <w:t>siting</w:t>
      </w:r>
      <w:proofErr w:type="gramEnd"/>
      <w:r>
        <w:rPr>
          <w:spacing w:val="-2"/>
        </w:rPr>
        <w:t xml:space="preserve"> </w:t>
      </w:r>
      <w:r>
        <w:t>of the garage but not the main house.</w:t>
      </w:r>
    </w:p>
    <w:p w14:paraId="066DB2C7" w14:textId="77777777" w:rsidR="00EF0FF6" w:rsidRDefault="008766E8">
      <w:pPr>
        <w:pStyle w:val="Heading2"/>
        <w:ind w:left="280"/>
      </w:pPr>
      <w:r>
        <w:t>Loss</w:t>
      </w:r>
      <w:r>
        <w:rPr>
          <w:spacing w:val="-2"/>
        </w:rPr>
        <w:t xml:space="preserve"> </w:t>
      </w:r>
      <w:r>
        <w:t>of</w:t>
      </w:r>
      <w:r>
        <w:rPr>
          <w:spacing w:val="-2"/>
        </w:rPr>
        <w:t xml:space="preserve"> trees</w:t>
      </w:r>
    </w:p>
    <w:p w14:paraId="397021FC" w14:textId="77777777" w:rsidR="00EF0FF6" w:rsidRDefault="008766E8">
      <w:pPr>
        <w:pStyle w:val="BodyText"/>
        <w:spacing w:before="122" w:line="237" w:lineRule="auto"/>
        <w:ind w:left="280"/>
      </w:pPr>
      <w:r>
        <w:t>Given the comments that were made during the previous application, which was refused,</w:t>
      </w:r>
      <w:r>
        <w:rPr>
          <w:spacing w:val="-2"/>
        </w:rPr>
        <w:t xml:space="preserve"> </w:t>
      </w:r>
      <w:r>
        <w:t>it</w:t>
      </w:r>
      <w:r>
        <w:rPr>
          <w:spacing w:val="-3"/>
        </w:rPr>
        <w:t xml:space="preserve"> </w:t>
      </w:r>
      <w:r>
        <w:t>is</w:t>
      </w:r>
      <w:r>
        <w:rPr>
          <w:spacing w:val="-3"/>
        </w:rPr>
        <w:t xml:space="preserve"> </w:t>
      </w:r>
      <w:r>
        <w:t>disappointing</w:t>
      </w:r>
      <w:r>
        <w:rPr>
          <w:spacing w:val="-3"/>
        </w:rPr>
        <w:t xml:space="preserve"> </w:t>
      </w:r>
      <w:r>
        <w:t>that</w:t>
      </w:r>
      <w:r>
        <w:rPr>
          <w:spacing w:val="-3"/>
        </w:rPr>
        <w:t xml:space="preserve"> </w:t>
      </w:r>
      <w:r>
        <w:t>with</w:t>
      </w:r>
      <w:r>
        <w:rPr>
          <w:spacing w:val="-3"/>
        </w:rPr>
        <w:t xml:space="preserve"> </w:t>
      </w:r>
      <w:r>
        <w:t>over</w:t>
      </w:r>
      <w:r>
        <w:rPr>
          <w:spacing w:val="-3"/>
        </w:rPr>
        <w:t xml:space="preserve"> </w:t>
      </w:r>
      <w:r>
        <w:t>580m</w:t>
      </w:r>
      <w:r>
        <w:rPr>
          <w:position w:val="8"/>
          <w:sz w:val="16"/>
        </w:rPr>
        <w:t>2</w:t>
      </w:r>
      <w:r>
        <w:rPr>
          <w:spacing w:val="19"/>
          <w:position w:val="8"/>
          <w:sz w:val="16"/>
        </w:rPr>
        <w:t xml:space="preserve"> </w:t>
      </w:r>
      <w:r>
        <w:t>of</w:t>
      </w:r>
      <w:r>
        <w:rPr>
          <w:spacing w:val="-3"/>
        </w:rPr>
        <w:t xml:space="preserve"> </w:t>
      </w:r>
      <w:r>
        <w:t>amenity</w:t>
      </w:r>
      <w:r>
        <w:rPr>
          <w:spacing w:val="-3"/>
        </w:rPr>
        <w:t xml:space="preserve"> </w:t>
      </w:r>
      <w:r>
        <w:t>grassland</w:t>
      </w:r>
      <w:r>
        <w:rPr>
          <w:spacing w:val="-3"/>
        </w:rPr>
        <w:t xml:space="preserve"> </w:t>
      </w:r>
      <w:r>
        <w:t>and</w:t>
      </w:r>
      <w:r>
        <w:rPr>
          <w:spacing w:val="-3"/>
        </w:rPr>
        <w:t xml:space="preserve"> </w:t>
      </w:r>
      <w:r>
        <w:t>garden</w:t>
      </w:r>
      <w:r>
        <w:rPr>
          <w:spacing w:val="-3"/>
        </w:rPr>
        <w:t xml:space="preserve"> </w:t>
      </w:r>
      <w:r>
        <w:t>that this proposal is still removing a number of Class B and C trees.</w:t>
      </w:r>
    </w:p>
    <w:p w14:paraId="756A5658" w14:textId="5C3F39EC" w:rsidR="00E2333A" w:rsidRPr="00E2333A" w:rsidRDefault="00E2333A">
      <w:pPr>
        <w:pStyle w:val="BodyText"/>
        <w:spacing w:before="122" w:line="237" w:lineRule="auto"/>
        <w:ind w:left="280"/>
        <w:rPr>
          <w:color w:val="FF0000"/>
        </w:rPr>
      </w:pPr>
      <w:r w:rsidRPr="00E2333A">
        <w:rPr>
          <w:color w:val="FF0000"/>
        </w:rPr>
        <w:t>The location of the new dwelling is sited where it would be more appropriate to avoid landscape harm</w:t>
      </w:r>
      <w:r>
        <w:rPr>
          <w:color w:val="FF0000"/>
        </w:rPr>
        <w:t xml:space="preserve">. </w:t>
      </w:r>
      <w:r w:rsidR="00D63ABF">
        <w:rPr>
          <w:color w:val="FF0000"/>
        </w:rPr>
        <w:t xml:space="preserve"> </w:t>
      </w:r>
      <w:r>
        <w:rPr>
          <w:color w:val="FF0000"/>
        </w:rPr>
        <w:t xml:space="preserve">The submitted arb statement assesses the impact of tree loss and sets out the replanting mitigation.  </w:t>
      </w:r>
      <w:r w:rsidR="00D63ABF">
        <w:rPr>
          <w:color w:val="FF0000"/>
        </w:rPr>
        <w:t xml:space="preserve">Detailed justification and evaluation of the proposed location of the new dwelling are set out in the submitted Planning and Heritage </w:t>
      </w:r>
      <w:r w:rsidR="00D63ABF">
        <w:rPr>
          <w:color w:val="FF0000"/>
        </w:rPr>
        <w:lastRenderedPageBreak/>
        <w:t xml:space="preserve">Statements.  </w:t>
      </w:r>
    </w:p>
    <w:p w14:paraId="1DD48209" w14:textId="4160DED3" w:rsidR="00EF0FF6" w:rsidRDefault="008766E8">
      <w:pPr>
        <w:pStyle w:val="BodyText"/>
        <w:spacing w:before="122"/>
        <w:ind w:left="280" w:right="199"/>
      </w:pPr>
      <w:r>
        <w:t>It is important to bear in mind that arboricultural surveys are concerned wholly with tree</w:t>
      </w:r>
      <w:r>
        <w:rPr>
          <w:spacing w:val="-3"/>
        </w:rPr>
        <w:t xml:space="preserve"> </w:t>
      </w:r>
      <w:r>
        <w:t>heath</w:t>
      </w:r>
      <w:r>
        <w:rPr>
          <w:spacing w:val="-3"/>
        </w:rPr>
        <w:t xml:space="preserve"> </w:t>
      </w:r>
      <w:r>
        <w:t>and</w:t>
      </w:r>
      <w:r>
        <w:rPr>
          <w:spacing w:val="-3"/>
        </w:rPr>
        <w:t xml:space="preserve"> </w:t>
      </w:r>
      <w:r>
        <w:t>form</w:t>
      </w:r>
      <w:r>
        <w:rPr>
          <w:spacing w:val="-2"/>
        </w:rPr>
        <w:t xml:space="preserve"> </w:t>
      </w:r>
      <w:r>
        <w:t>and</w:t>
      </w:r>
      <w:r>
        <w:rPr>
          <w:spacing w:val="-3"/>
        </w:rPr>
        <w:t xml:space="preserve"> </w:t>
      </w:r>
      <w:r>
        <w:t>not</w:t>
      </w:r>
      <w:r>
        <w:rPr>
          <w:spacing w:val="-2"/>
        </w:rPr>
        <w:t xml:space="preserve"> </w:t>
      </w:r>
      <w:r>
        <w:t>with</w:t>
      </w:r>
      <w:r>
        <w:rPr>
          <w:spacing w:val="-3"/>
        </w:rPr>
        <w:t xml:space="preserve"> </w:t>
      </w:r>
      <w:r>
        <w:t>the value</w:t>
      </w:r>
      <w:r>
        <w:rPr>
          <w:spacing w:val="-4"/>
        </w:rPr>
        <w:t xml:space="preserve"> </w:t>
      </w:r>
      <w:r>
        <w:t>of</w:t>
      </w:r>
      <w:r>
        <w:rPr>
          <w:spacing w:val="-4"/>
        </w:rPr>
        <w:t xml:space="preserve"> </w:t>
      </w:r>
      <w:r>
        <w:t>trees</w:t>
      </w:r>
      <w:r>
        <w:rPr>
          <w:spacing w:val="-4"/>
        </w:rPr>
        <w:t xml:space="preserve"> </w:t>
      </w:r>
      <w:r>
        <w:t>for</w:t>
      </w:r>
      <w:r>
        <w:rPr>
          <w:spacing w:val="-5"/>
        </w:rPr>
        <w:t xml:space="preserve"> </w:t>
      </w:r>
      <w:r>
        <w:t>biodiversity,</w:t>
      </w:r>
      <w:r>
        <w:rPr>
          <w:spacing w:val="-2"/>
        </w:rPr>
        <w:t xml:space="preserve"> </w:t>
      </w:r>
      <w:r>
        <w:t>the</w:t>
      </w:r>
      <w:r>
        <w:rPr>
          <w:spacing w:val="-2"/>
        </w:rPr>
        <w:t xml:space="preserve"> </w:t>
      </w:r>
      <w:proofErr w:type="gramStart"/>
      <w:r>
        <w:t>landscape</w:t>
      </w:r>
      <w:proofErr w:type="gramEnd"/>
      <w:r>
        <w:rPr>
          <w:spacing w:val="-4"/>
        </w:rPr>
        <w:t xml:space="preserve"> </w:t>
      </w:r>
      <w:r>
        <w:t xml:space="preserve">and the climate </w:t>
      </w:r>
      <w:r w:rsidR="00E2333A">
        <w:t>services</w:t>
      </w:r>
      <w:r>
        <w:t xml:space="preserve"> they provide.</w:t>
      </w:r>
    </w:p>
    <w:p w14:paraId="72E2E5C2" w14:textId="4BE4F70E" w:rsidR="00E2333A" w:rsidRDefault="00D63ABF" w:rsidP="00200F55">
      <w:pPr>
        <w:pStyle w:val="BodyText"/>
        <w:spacing w:before="122"/>
        <w:ind w:left="280" w:right="199"/>
        <w:rPr>
          <w:color w:val="FF0000"/>
        </w:rPr>
      </w:pPr>
      <w:r>
        <w:rPr>
          <w:color w:val="FF0000"/>
        </w:rPr>
        <w:t>Yes,</w:t>
      </w:r>
      <w:r w:rsidR="00E2333A">
        <w:rPr>
          <w:color w:val="FF0000"/>
        </w:rPr>
        <w:t xml:space="preserve"> trees generally are important for lots of reasons, but when it comes to a planning </w:t>
      </w:r>
      <w:r>
        <w:rPr>
          <w:color w:val="FF0000"/>
        </w:rPr>
        <w:t>application,</w:t>
      </w:r>
      <w:r w:rsidR="00E2333A">
        <w:rPr>
          <w:color w:val="FF0000"/>
        </w:rPr>
        <w:t xml:space="preserve"> we need to look at the detail of the site specifics. The site is not woodland or a nature reserve.  The site is a residential garden where removing and planting trees is </w:t>
      </w:r>
      <w:r>
        <w:rPr>
          <w:color w:val="FF0000"/>
        </w:rPr>
        <w:t xml:space="preserve">an </w:t>
      </w:r>
      <w:r w:rsidR="00E2333A">
        <w:rPr>
          <w:color w:val="FF0000"/>
        </w:rPr>
        <w:t xml:space="preserve">expected part of gardening.  There is a reason </w:t>
      </w:r>
      <w:proofErr w:type="gramStart"/>
      <w:r w:rsidR="00E2333A">
        <w:rPr>
          <w:color w:val="FF0000"/>
        </w:rPr>
        <w:t>felling</w:t>
      </w:r>
      <w:proofErr w:type="gramEnd"/>
      <w:r w:rsidR="00E2333A">
        <w:rPr>
          <w:color w:val="FF0000"/>
        </w:rPr>
        <w:t xml:space="preserve"> licenses do not apply to residential garden.  </w:t>
      </w:r>
    </w:p>
    <w:p w14:paraId="46AC0610" w14:textId="74C032A7" w:rsidR="00E2333A" w:rsidRDefault="00E2333A">
      <w:pPr>
        <w:pStyle w:val="BodyText"/>
        <w:spacing w:before="122"/>
        <w:ind w:left="280" w:right="199"/>
        <w:rPr>
          <w:color w:val="FF0000"/>
        </w:rPr>
      </w:pPr>
      <w:r>
        <w:rPr>
          <w:color w:val="FF0000"/>
        </w:rPr>
        <w:t xml:space="preserve">BS5837:2012 is a </w:t>
      </w:r>
      <w:r w:rsidR="00D63ABF">
        <w:rPr>
          <w:color w:val="FF0000"/>
        </w:rPr>
        <w:t>well-established</w:t>
      </w:r>
      <w:r>
        <w:rPr>
          <w:color w:val="FF0000"/>
        </w:rPr>
        <w:t xml:space="preserve"> approach to tree surveys </w:t>
      </w:r>
      <w:r w:rsidR="00E7237E">
        <w:rPr>
          <w:color w:val="FF0000"/>
        </w:rPr>
        <w:t xml:space="preserve">in </w:t>
      </w:r>
      <w:r w:rsidR="00D63ABF">
        <w:rPr>
          <w:color w:val="FF0000"/>
        </w:rPr>
        <w:t>relation</w:t>
      </w:r>
      <w:r w:rsidR="00E7237E">
        <w:rPr>
          <w:color w:val="FF0000"/>
        </w:rPr>
        <w:t xml:space="preserve"> to development.  The submitted arb statement assesses tree quality, </w:t>
      </w:r>
      <w:r w:rsidR="00D63ABF">
        <w:rPr>
          <w:color w:val="FF0000"/>
        </w:rPr>
        <w:t>age,</w:t>
      </w:r>
      <w:r w:rsidR="00E7237E">
        <w:rPr>
          <w:color w:val="FF0000"/>
        </w:rPr>
        <w:t xml:space="preserve"> and other factors in determining impacts of tree loss and ability to compensate/mitigate </w:t>
      </w:r>
      <w:r w:rsidR="00D63ABF">
        <w:rPr>
          <w:color w:val="FF0000"/>
        </w:rPr>
        <w:t>t</w:t>
      </w:r>
      <w:r w:rsidR="00E7237E">
        <w:rPr>
          <w:color w:val="FF0000"/>
        </w:rPr>
        <w:t xml:space="preserve">he removal of trees </w:t>
      </w:r>
    </w:p>
    <w:p w14:paraId="4C4FEF17" w14:textId="307B4690" w:rsidR="00FC0707" w:rsidRDefault="00986FF0" w:rsidP="00FC0707">
      <w:pPr>
        <w:pStyle w:val="BodyText"/>
        <w:spacing w:before="122"/>
        <w:ind w:left="280" w:right="199"/>
        <w:rPr>
          <w:color w:val="00B050"/>
        </w:rPr>
      </w:pPr>
      <w:r>
        <w:rPr>
          <w:color w:val="00B050"/>
        </w:rPr>
        <w:t xml:space="preserve">We agree that the trees on site have value to biodiversity, however, we believe that the enhancement </w:t>
      </w:r>
      <w:r w:rsidRPr="0063116F">
        <w:rPr>
          <w:color w:val="00B050"/>
        </w:rPr>
        <w:t xml:space="preserve">measures </w:t>
      </w:r>
      <w:r w:rsidR="00946679" w:rsidRPr="0063116F">
        <w:rPr>
          <w:color w:val="00B050"/>
        </w:rPr>
        <w:t xml:space="preserve">provide adequate mitigation </w:t>
      </w:r>
      <w:r w:rsidRPr="0063116F">
        <w:rPr>
          <w:color w:val="00B050"/>
        </w:rPr>
        <w:t>for</w:t>
      </w:r>
      <w:r>
        <w:rPr>
          <w:color w:val="00B050"/>
        </w:rPr>
        <w:t xml:space="preserve"> the loss of value to biodiversity, </w:t>
      </w:r>
      <w:r w:rsidR="004B4C3F">
        <w:rPr>
          <w:color w:val="00B050"/>
        </w:rPr>
        <w:t>landscape,</w:t>
      </w:r>
      <w:r>
        <w:rPr>
          <w:color w:val="00B050"/>
        </w:rPr>
        <w:t xml:space="preserve"> and climate services. Given that the trees on site will be replaced at a ratio of </w:t>
      </w:r>
      <w:r w:rsidR="00F32C18">
        <w:rPr>
          <w:color w:val="00B050"/>
        </w:rPr>
        <w:t>2</w:t>
      </w:r>
      <w:r>
        <w:rPr>
          <w:color w:val="00B050"/>
        </w:rPr>
        <w:t>:</w:t>
      </w:r>
      <w:r w:rsidR="004B4C3F">
        <w:rPr>
          <w:color w:val="00B050"/>
        </w:rPr>
        <w:t>1 and</w:t>
      </w:r>
      <w:r w:rsidR="009114BA">
        <w:rPr>
          <w:color w:val="00B050"/>
        </w:rPr>
        <w:t xml:space="preserve"> </w:t>
      </w:r>
      <w:r w:rsidR="007D366A">
        <w:rPr>
          <w:color w:val="00B050"/>
        </w:rPr>
        <w:t xml:space="preserve">given the fact that </w:t>
      </w:r>
      <w:r w:rsidR="006C3C3E">
        <w:rPr>
          <w:color w:val="00B050"/>
        </w:rPr>
        <w:t xml:space="preserve">two extra heavy trees will be planted in order to mitigate against the loss of category B trees on site, </w:t>
      </w:r>
      <w:r w:rsidR="00A96249">
        <w:rPr>
          <w:color w:val="00B050"/>
        </w:rPr>
        <w:t>we believe that the</w:t>
      </w:r>
      <w:r w:rsidR="003919A4">
        <w:rPr>
          <w:color w:val="00B050"/>
        </w:rPr>
        <w:t>se enhancements will provide</w:t>
      </w:r>
      <w:r w:rsidR="00100E38">
        <w:rPr>
          <w:color w:val="00B050"/>
        </w:rPr>
        <w:t xml:space="preserve"> appropriate mitigation.</w:t>
      </w:r>
    </w:p>
    <w:p w14:paraId="1B3AF2DA" w14:textId="19A7583E" w:rsidR="0063116F" w:rsidRDefault="00100E38" w:rsidP="0063116F">
      <w:pPr>
        <w:pStyle w:val="BodyText"/>
        <w:spacing w:before="122"/>
        <w:ind w:left="280" w:right="199"/>
        <w:rPr>
          <w:color w:val="00B050"/>
        </w:rPr>
      </w:pPr>
      <w:r>
        <w:rPr>
          <w:color w:val="00B050"/>
        </w:rPr>
        <w:t xml:space="preserve">Alongside tree planting, </w:t>
      </w:r>
      <w:r w:rsidR="00FC0707">
        <w:rPr>
          <w:color w:val="00B050"/>
        </w:rPr>
        <w:t xml:space="preserve">the species-poor hedgerow which borders the </w:t>
      </w:r>
      <w:r w:rsidR="00F66785">
        <w:rPr>
          <w:color w:val="00B050"/>
        </w:rPr>
        <w:t xml:space="preserve">western and northern boundaries of the garden will be enhanced. </w:t>
      </w:r>
      <w:r w:rsidR="00601F80">
        <w:rPr>
          <w:color w:val="00B050"/>
        </w:rPr>
        <w:t>At least f</w:t>
      </w:r>
      <w:r w:rsidR="00CF06EE">
        <w:rPr>
          <w:color w:val="00B050"/>
        </w:rPr>
        <w:t xml:space="preserve">ive native </w:t>
      </w:r>
      <w:r w:rsidR="00601F80">
        <w:rPr>
          <w:color w:val="00B050"/>
        </w:rPr>
        <w:t>tree species</w:t>
      </w:r>
      <w:r w:rsidR="00CF06EE">
        <w:rPr>
          <w:color w:val="00B050"/>
        </w:rPr>
        <w:t xml:space="preserve"> </w:t>
      </w:r>
      <w:r w:rsidR="00601F80">
        <w:rPr>
          <w:color w:val="00B050"/>
        </w:rPr>
        <w:t>or tree species with benefits to biodiversity will be planted</w:t>
      </w:r>
      <w:r w:rsidR="00053B66">
        <w:rPr>
          <w:color w:val="00B050"/>
        </w:rPr>
        <w:t xml:space="preserve"> with a minimum of two native climbers. </w:t>
      </w:r>
      <w:r w:rsidR="00FF7052">
        <w:rPr>
          <w:color w:val="00B050"/>
        </w:rPr>
        <w:t xml:space="preserve">Native-species-rich hedgerow is a priority habitat under the Environment </w:t>
      </w:r>
      <w:r w:rsidR="00CE4DAC">
        <w:rPr>
          <w:color w:val="00B050"/>
        </w:rPr>
        <w:t>(Wales) Act</w:t>
      </w:r>
      <w:r w:rsidR="00FF7052">
        <w:rPr>
          <w:color w:val="00B050"/>
        </w:rPr>
        <w:t xml:space="preserve">, and therefore </w:t>
      </w:r>
      <w:r w:rsidR="00CE4DAC">
        <w:rPr>
          <w:color w:val="00B050"/>
        </w:rPr>
        <w:t>has high value to biodiversity.</w:t>
      </w:r>
      <w:r w:rsidR="00151230">
        <w:rPr>
          <w:color w:val="00B050"/>
        </w:rPr>
        <w:t xml:space="preserve"> We believe that with the above enhancements,</w:t>
      </w:r>
      <w:r w:rsidR="00E06E4B">
        <w:rPr>
          <w:color w:val="00B050"/>
        </w:rPr>
        <w:t xml:space="preserve"> the site will have a greater value to biodiversity than before and will provide landscape connectivity</w:t>
      </w:r>
      <w:r w:rsidR="00321D55">
        <w:rPr>
          <w:color w:val="00B050"/>
        </w:rPr>
        <w:t xml:space="preserve"> and climate benefits beyond what it currently provides</w:t>
      </w:r>
      <w:r w:rsidR="0063116F">
        <w:rPr>
          <w:color w:val="00B050"/>
        </w:rPr>
        <w:t xml:space="preserve">. </w:t>
      </w:r>
    </w:p>
    <w:p w14:paraId="43F10F06" w14:textId="3E1C5C69" w:rsidR="0063116F" w:rsidRDefault="0063116F" w:rsidP="0063116F">
      <w:pPr>
        <w:pStyle w:val="BodyText"/>
        <w:spacing w:before="122"/>
        <w:ind w:left="280" w:right="199"/>
        <w:rPr>
          <w:color w:val="00B050"/>
        </w:rPr>
      </w:pPr>
      <w:r>
        <w:rPr>
          <w:color w:val="00B050"/>
        </w:rPr>
        <w:t xml:space="preserve">It should also be mentioned that </w:t>
      </w:r>
      <w:proofErr w:type="gramStart"/>
      <w:r>
        <w:rPr>
          <w:color w:val="00B050"/>
        </w:rPr>
        <w:t>within</w:t>
      </w:r>
      <w:proofErr w:type="gramEnd"/>
      <w:r>
        <w:rPr>
          <w:color w:val="00B050"/>
        </w:rPr>
        <w:t xml:space="preserve"> the enhancement measures within our report, we detail a variety of types of bird box which should be installed during the development. These boxes, along with newly planted trees</w:t>
      </w:r>
      <w:r w:rsidR="006D25CE">
        <w:rPr>
          <w:color w:val="00B050"/>
        </w:rPr>
        <w:t xml:space="preserve"> and enhanced hedgerow</w:t>
      </w:r>
      <w:r>
        <w:rPr>
          <w:color w:val="00B050"/>
        </w:rPr>
        <w:t>, should provide sufficient nesting habitat for a variety of garden bird species</w:t>
      </w:r>
      <w:r w:rsidR="006D25CE">
        <w:rPr>
          <w:color w:val="00B050"/>
        </w:rPr>
        <w:t xml:space="preserve">. </w:t>
      </w:r>
    </w:p>
    <w:p w14:paraId="529FD351" w14:textId="588088F0" w:rsidR="00986FF0" w:rsidRPr="00BA52CF" w:rsidRDefault="00946679" w:rsidP="00321D55">
      <w:pPr>
        <w:pStyle w:val="BodyText"/>
        <w:spacing w:before="122"/>
        <w:ind w:left="280" w:right="199"/>
        <w:rPr>
          <w:color w:val="00B050"/>
        </w:rPr>
      </w:pPr>
      <w:r w:rsidRPr="00BA52CF">
        <w:rPr>
          <w:color w:val="00B050"/>
        </w:rPr>
        <w:t>As mentioned above, the reasons for the siting are detailed in the Heritage Statement. We did try to contact Colin Cheesman</w:t>
      </w:r>
      <w:r w:rsidR="008F3F0A">
        <w:rPr>
          <w:color w:val="00B050"/>
        </w:rPr>
        <w:t xml:space="preserve"> </w:t>
      </w:r>
      <w:r w:rsidR="00CE791F">
        <w:rPr>
          <w:color w:val="00B050"/>
        </w:rPr>
        <w:t xml:space="preserve">on 01/08/2023 </w:t>
      </w:r>
      <w:r w:rsidRPr="00BA52CF">
        <w:rPr>
          <w:color w:val="00B050"/>
        </w:rPr>
        <w:t>for feedback/ discussion on our recommended mitigation but unfortunately received no response. If further mitigation is suggested, we would appreciate some guidance on what will be required.</w:t>
      </w:r>
    </w:p>
    <w:p w14:paraId="7C8D63AA" w14:textId="77777777" w:rsidR="00EF0FF6" w:rsidRDefault="008766E8">
      <w:pPr>
        <w:spacing w:before="120"/>
        <w:ind w:left="280" w:right="250"/>
        <w:rPr>
          <w:b/>
          <w:sz w:val="24"/>
        </w:rPr>
      </w:pPr>
      <w:r>
        <w:rPr>
          <w:sz w:val="24"/>
        </w:rPr>
        <w:t>Planning</w:t>
      </w:r>
      <w:r>
        <w:rPr>
          <w:spacing w:val="-6"/>
          <w:sz w:val="24"/>
        </w:rPr>
        <w:t xml:space="preserve"> </w:t>
      </w:r>
      <w:r>
        <w:rPr>
          <w:sz w:val="24"/>
        </w:rPr>
        <w:t>Policy</w:t>
      </w:r>
      <w:r>
        <w:rPr>
          <w:spacing w:val="-5"/>
          <w:sz w:val="24"/>
        </w:rPr>
        <w:t xml:space="preserve"> </w:t>
      </w:r>
      <w:r>
        <w:rPr>
          <w:sz w:val="24"/>
        </w:rPr>
        <w:t>Wales</w:t>
      </w:r>
      <w:r>
        <w:rPr>
          <w:spacing w:val="-5"/>
          <w:sz w:val="24"/>
        </w:rPr>
        <w:t xml:space="preserve"> </w:t>
      </w:r>
      <w:r>
        <w:rPr>
          <w:sz w:val="24"/>
        </w:rPr>
        <w:t>states</w:t>
      </w:r>
      <w:r>
        <w:rPr>
          <w:spacing w:val="-3"/>
          <w:sz w:val="24"/>
        </w:rPr>
        <w:t xml:space="preserve"> </w:t>
      </w:r>
      <w:r>
        <w:rPr>
          <w:sz w:val="24"/>
        </w:rPr>
        <w:t>in</w:t>
      </w:r>
      <w:r>
        <w:rPr>
          <w:spacing w:val="-3"/>
          <w:sz w:val="24"/>
        </w:rPr>
        <w:t xml:space="preserve"> </w:t>
      </w:r>
      <w:r>
        <w:rPr>
          <w:sz w:val="24"/>
        </w:rPr>
        <w:t>paragraphs</w:t>
      </w:r>
      <w:r>
        <w:rPr>
          <w:spacing w:val="-3"/>
          <w:sz w:val="24"/>
        </w:rPr>
        <w:t xml:space="preserve"> </w:t>
      </w:r>
      <w:r>
        <w:rPr>
          <w:sz w:val="24"/>
        </w:rPr>
        <w:t>6.4.24</w:t>
      </w:r>
      <w:r>
        <w:rPr>
          <w:spacing w:val="-3"/>
          <w:sz w:val="24"/>
        </w:rPr>
        <w:t xml:space="preserve"> </w:t>
      </w:r>
      <w:r>
        <w:rPr>
          <w:sz w:val="24"/>
        </w:rPr>
        <w:t>and</w:t>
      </w:r>
      <w:r>
        <w:rPr>
          <w:spacing w:val="-3"/>
          <w:sz w:val="24"/>
        </w:rPr>
        <w:t xml:space="preserve"> </w:t>
      </w:r>
      <w:r>
        <w:rPr>
          <w:sz w:val="24"/>
        </w:rPr>
        <w:t>6.4.25</w:t>
      </w:r>
      <w:r>
        <w:rPr>
          <w:spacing w:val="-2"/>
          <w:sz w:val="24"/>
        </w:rPr>
        <w:t xml:space="preserve"> </w:t>
      </w:r>
      <w:r>
        <w:rPr>
          <w:sz w:val="24"/>
        </w:rPr>
        <w:t>of</w:t>
      </w:r>
      <w:r>
        <w:rPr>
          <w:spacing w:val="-3"/>
          <w:sz w:val="24"/>
        </w:rPr>
        <w:t xml:space="preserve"> </w:t>
      </w:r>
      <w:r>
        <w:rPr>
          <w:b/>
          <w:sz w:val="24"/>
        </w:rPr>
        <w:t>Planning</w:t>
      </w:r>
      <w:r>
        <w:rPr>
          <w:b/>
          <w:spacing w:val="-3"/>
          <w:sz w:val="24"/>
        </w:rPr>
        <w:t xml:space="preserve"> </w:t>
      </w:r>
      <w:r>
        <w:rPr>
          <w:b/>
          <w:sz w:val="24"/>
        </w:rPr>
        <w:t>Policy Wales Edition 11 (February 2021)</w:t>
      </w:r>
    </w:p>
    <w:p w14:paraId="37A8C5A3" w14:textId="77777777" w:rsidR="00EF0FF6" w:rsidRDefault="008766E8" w:rsidP="00E7237E">
      <w:pPr>
        <w:spacing w:before="75"/>
        <w:ind w:left="284" w:right="250"/>
        <w:rPr>
          <w:i/>
          <w:sz w:val="24"/>
        </w:rPr>
      </w:pPr>
      <w:r>
        <w:rPr>
          <w:i/>
          <w:sz w:val="24"/>
        </w:rPr>
        <w:t>“</w:t>
      </w:r>
      <w:bookmarkStart w:id="0" w:name="_Hlk143070975"/>
      <w:r>
        <w:rPr>
          <w:i/>
          <w:sz w:val="24"/>
        </w:rPr>
        <w:t xml:space="preserve">Trees, woodlands, </w:t>
      </w:r>
      <w:proofErr w:type="gramStart"/>
      <w:r>
        <w:rPr>
          <w:i/>
          <w:sz w:val="24"/>
        </w:rPr>
        <w:t>copses</w:t>
      </w:r>
      <w:proofErr w:type="gramEnd"/>
      <w:r>
        <w:rPr>
          <w:i/>
          <w:sz w:val="24"/>
        </w:rPr>
        <w:t xml:space="preserve"> and hedgerows are of great importance for biodiversity. They</w:t>
      </w:r>
      <w:r>
        <w:rPr>
          <w:i/>
          <w:spacing w:val="-3"/>
          <w:sz w:val="24"/>
        </w:rPr>
        <w:t xml:space="preserve"> </w:t>
      </w:r>
      <w:r>
        <w:rPr>
          <w:i/>
          <w:sz w:val="24"/>
        </w:rPr>
        <w:t>are</w:t>
      </w:r>
      <w:r>
        <w:rPr>
          <w:i/>
          <w:spacing w:val="-3"/>
          <w:sz w:val="24"/>
        </w:rPr>
        <w:t xml:space="preserve"> </w:t>
      </w:r>
      <w:r>
        <w:rPr>
          <w:i/>
          <w:sz w:val="24"/>
        </w:rPr>
        <w:t>important</w:t>
      </w:r>
      <w:r>
        <w:rPr>
          <w:i/>
          <w:spacing w:val="-3"/>
          <w:sz w:val="24"/>
        </w:rPr>
        <w:t xml:space="preserve"> </w:t>
      </w:r>
      <w:r>
        <w:rPr>
          <w:i/>
          <w:sz w:val="24"/>
        </w:rPr>
        <w:t>connecting</w:t>
      </w:r>
      <w:r>
        <w:rPr>
          <w:i/>
          <w:spacing w:val="-3"/>
          <w:sz w:val="24"/>
        </w:rPr>
        <w:t xml:space="preserve"> </w:t>
      </w:r>
      <w:r>
        <w:rPr>
          <w:i/>
          <w:sz w:val="24"/>
        </w:rPr>
        <w:t>habitats</w:t>
      </w:r>
      <w:r>
        <w:rPr>
          <w:i/>
          <w:spacing w:val="-3"/>
          <w:sz w:val="24"/>
        </w:rPr>
        <w:t xml:space="preserve"> </w:t>
      </w:r>
      <w:r>
        <w:rPr>
          <w:i/>
          <w:sz w:val="24"/>
        </w:rPr>
        <w:t>for</w:t>
      </w:r>
      <w:r>
        <w:rPr>
          <w:i/>
          <w:spacing w:val="-3"/>
          <w:sz w:val="24"/>
        </w:rPr>
        <w:t xml:space="preserve"> </w:t>
      </w:r>
      <w:r>
        <w:rPr>
          <w:i/>
          <w:sz w:val="24"/>
        </w:rPr>
        <w:t>resilient</w:t>
      </w:r>
      <w:r>
        <w:rPr>
          <w:i/>
          <w:spacing w:val="-3"/>
          <w:sz w:val="24"/>
        </w:rPr>
        <w:t xml:space="preserve"> </w:t>
      </w:r>
      <w:r>
        <w:rPr>
          <w:i/>
          <w:sz w:val="24"/>
        </w:rPr>
        <w:t>ecological</w:t>
      </w:r>
      <w:r>
        <w:rPr>
          <w:i/>
          <w:spacing w:val="-3"/>
          <w:sz w:val="24"/>
        </w:rPr>
        <w:t xml:space="preserve"> </w:t>
      </w:r>
      <w:r>
        <w:rPr>
          <w:i/>
          <w:sz w:val="24"/>
        </w:rPr>
        <w:t>networks</w:t>
      </w:r>
      <w:r>
        <w:rPr>
          <w:i/>
          <w:spacing w:val="-3"/>
          <w:sz w:val="24"/>
        </w:rPr>
        <w:t xml:space="preserve"> </w:t>
      </w:r>
      <w:bookmarkEnd w:id="0"/>
      <w:r>
        <w:rPr>
          <w:i/>
          <w:sz w:val="24"/>
        </w:rPr>
        <w:t>and</w:t>
      </w:r>
      <w:r>
        <w:rPr>
          <w:i/>
          <w:spacing w:val="-3"/>
          <w:sz w:val="24"/>
        </w:rPr>
        <w:t xml:space="preserve"> </w:t>
      </w:r>
      <w:r>
        <w:rPr>
          <w:i/>
          <w:sz w:val="24"/>
        </w:rPr>
        <w:t>make</w:t>
      </w:r>
      <w:r>
        <w:rPr>
          <w:i/>
          <w:spacing w:val="-3"/>
          <w:sz w:val="24"/>
        </w:rPr>
        <w:t xml:space="preserve"> </w:t>
      </w:r>
      <w:r>
        <w:rPr>
          <w:i/>
          <w:sz w:val="24"/>
        </w:rPr>
        <w:t xml:space="preserve">a valuable wider contribution to landscape character, sense of place, air quality, </w:t>
      </w:r>
      <w:proofErr w:type="gramStart"/>
      <w:r>
        <w:rPr>
          <w:i/>
          <w:sz w:val="24"/>
        </w:rPr>
        <w:t>recreation</w:t>
      </w:r>
      <w:proofErr w:type="gramEnd"/>
      <w:r>
        <w:rPr>
          <w:i/>
          <w:sz w:val="24"/>
        </w:rPr>
        <w:t xml:space="preserve"> and local climate moderation. They also play a vital role in tackling the climate emergency by locking up carbon, and can provide shade and shelter, a sustainable energy source and building materials.</w:t>
      </w:r>
    </w:p>
    <w:p w14:paraId="60B2C399" w14:textId="77777777" w:rsidR="00EF0FF6" w:rsidRDefault="008766E8" w:rsidP="00E7237E">
      <w:pPr>
        <w:spacing w:before="120"/>
        <w:ind w:left="284" w:right="250"/>
        <w:rPr>
          <w:i/>
          <w:sz w:val="24"/>
        </w:rPr>
      </w:pPr>
      <w:r>
        <w:rPr>
          <w:i/>
          <w:sz w:val="24"/>
        </w:rPr>
        <w:t>Planning authorities should protect trees, hedgerows, groups of trees and areas of woodland</w:t>
      </w:r>
      <w:r>
        <w:rPr>
          <w:i/>
          <w:spacing w:val="-4"/>
          <w:sz w:val="24"/>
        </w:rPr>
        <w:t xml:space="preserve"> </w:t>
      </w:r>
      <w:r>
        <w:rPr>
          <w:i/>
          <w:sz w:val="24"/>
        </w:rPr>
        <w:t>where</w:t>
      </w:r>
      <w:r>
        <w:rPr>
          <w:i/>
          <w:spacing w:val="-4"/>
          <w:sz w:val="24"/>
        </w:rPr>
        <w:t xml:space="preserve"> </w:t>
      </w:r>
      <w:r>
        <w:rPr>
          <w:i/>
          <w:sz w:val="24"/>
        </w:rPr>
        <w:t>they</w:t>
      </w:r>
      <w:r>
        <w:rPr>
          <w:i/>
          <w:spacing w:val="-4"/>
          <w:sz w:val="24"/>
        </w:rPr>
        <w:t xml:space="preserve"> </w:t>
      </w:r>
      <w:r>
        <w:rPr>
          <w:i/>
          <w:sz w:val="24"/>
        </w:rPr>
        <w:t>have</w:t>
      </w:r>
      <w:r>
        <w:rPr>
          <w:i/>
          <w:spacing w:val="-5"/>
          <w:sz w:val="24"/>
        </w:rPr>
        <w:t xml:space="preserve"> </w:t>
      </w:r>
      <w:r>
        <w:rPr>
          <w:i/>
          <w:sz w:val="24"/>
        </w:rPr>
        <w:t>ecological</w:t>
      </w:r>
      <w:r>
        <w:rPr>
          <w:i/>
          <w:spacing w:val="-3"/>
          <w:sz w:val="24"/>
        </w:rPr>
        <w:t xml:space="preserve"> </w:t>
      </w:r>
      <w:r>
        <w:rPr>
          <w:i/>
          <w:sz w:val="24"/>
        </w:rPr>
        <w:t>value,</w:t>
      </w:r>
      <w:r>
        <w:rPr>
          <w:i/>
          <w:spacing w:val="-3"/>
          <w:sz w:val="24"/>
        </w:rPr>
        <w:t xml:space="preserve"> </w:t>
      </w:r>
      <w:r>
        <w:rPr>
          <w:i/>
          <w:sz w:val="24"/>
        </w:rPr>
        <w:t>contribute</w:t>
      </w:r>
      <w:r>
        <w:rPr>
          <w:i/>
          <w:spacing w:val="-3"/>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character</w:t>
      </w:r>
      <w:r>
        <w:rPr>
          <w:i/>
          <w:spacing w:val="-3"/>
          <w:sz w:val="24"/>
        </w:rPr>
        <w:t xml:space="preserve"> </w:t>
      </w:r>
      <w:r>
        <w:rPr>
          <w:i/>
          <w:sz w:val="24"/>
        </w:rPr>
        <w:t>or</w:t>
      </w:r>
      <w:r>
        <w:rPr>
          <w:i/>
          <w:spacing w:val="-3"/>
          <w:sz w:val="24"/>
        </w:rPr>
        <w:t xml:space="preserve"> </w:t>
      </w:r>
      <w:r>
        <w:rPr>
          <w:i/>
          <w:sz w:val="24"/>
        </w:rPr>
        <w:t>amenity</w:t>
      </w:r>
      <w:r>
        <w:rPr>
          <w:i/>
          <w:spacing w:val="-3"/>
          <w:sz w:val="24"/>
        </w:rPr>
        <w:t xml:space="preserve"> </w:t>
      </w:r>
      <w:r>
        <w:rPr>
          <w:i/>
          <w:sz w:val="24"/>
        </w:rPr>
        <w:t xml:space="preserve">of a particular locality, or perform a beneficial and identified green infrastructure </w:t>
      </w:r>
      <w:r>
        <w:rPr>
          <w:i/>
          <w:spacing w:val="-2"/>
          <w:sz w:val="24"/>
        </w:rPr>
        <w:t>function.”</w:t>
      </w:r>
    </w:p>
    <w:p w14:paraId="4506A610" w14:textId="77777777" w:rsidR="00EF0FF6" w:rsidRDefault="008766E8" w:rsidP="00E7237E">
      <w:pPr>
        <w:pStyle w:val="BodyText"/>
        <w:spacing w:before="122"/>
        <w:ind w:left="284"/>
      </w:pPr>
      <w:r>
        <w:t>Within</w:t>
      </w:r>
      <w:r>
        <w:rPr>
          <w:spacing w:val="-4"/>
        </w:rPr>
        <w:t xml:space="preserve"> </w:t>
      </w:r>
      <w:r>
        <w:t>the</w:t>
      </w:r>
      <w:r>
        <w:rPr>
          <w:spacing w:val="-4"/>
        </w:rPr>
        <w:t xml:space="preserve"> </w:t>
      </w:r>
      <w:r>
        <w:t>Vale</w:t>
      </w:r>
      <w:r>
        <w:rPr>
          <w:spacing w:val="-4"/>
        </w:rPr>
        <w:t xml:space="preserve"> </w:t>
      </w:r>
      <w:r>
        <w:t>of</w:t>
      </w:r>
      <w:r>
        <w:rPr>
          <w:spacing w:val="-3"/>
        </w:rPr>
        <w:t xml:space="preserve"> </w:t>
      </w:r>
      <w:r>
        <w:t>Glamorgan</w:t>
      </w:r>
      <w:r>
        <w:rPr>
          <w:spacing w:val="-4"/>
        </w:rPr>
        <w:t xml:space="preserve"> </w:t>
      </w:r>
      <w:r>
        <w:t>Local</w:t>
      </w:r>
      <w:r>
        <w:rPr>
          <w:spacing w:val="-4"/>
        </w:rPr>
        <w:t xml:space="preserve"> </w:t>
      </w:r>
      <w:r>
        <w:t>Development</w:t>
      </w:r>
      <w:r>
        <w:rPr>
          <w:spacing w:val="-4"/>
        </w:rPr>
        <w:t xml:space="preserve"> </w:t>
      </w:r>
      <w:r>
        <w:t>Plan,</w:t>
      </w:r>
      <w:r>
        <w:rPr>
          <w:spacing w:val="-1"/>
        </w:rPr>
        <w:t xml:space="preserve"> </w:t>
      </w:r>
      <w:r>
        <w:t>Objective</w:t>
      </w:r>
      <w:r>
        <w:rPr>
          <w:spacing w:val="-3"/>
        </w:rPr>
        <w:t xml:space="preserve"> </w:t>
      </w:r>
      <w:r>
        <w:t>2</w:t>
      </w:r>
      <w:r>
        <w:rPr>
          <w:spacing w:val="-3"/>
        </w:rPr>
        <w:t xml:space="preserve"> </w:t>
      </w:r>
      <w:r>
        <w:rPr>
          <w:spacing w:val="-2"/>
        </w:rPr>
        <w:t>states</w:t>
      </w:r>
    </w:p>
    <w:p w14:paraId="2B1D99B7" w14:textId="77777777" w:rsidR="00EF0FF6" w:rsidRDefault="008766E8" w:rsidP="00E7237E">
      <w:pPr>
        <w:pStyle w:val="Heading3"/>
        <w:spacing w:before="120"/>
        <w:ind w:left="284" w:right="250"/>
      </w:pPr>
      <w:r>
        <w:lastRenderedPageBreak/>
        <w:t>To ensure that development within the Vale of Glamorgan makes a positive contribution</w:t>
      </w:r>
      <w:r>
        <w:rPr>
          <w:spacing w:val="-3"/>
        </w:rPr>
        <w:t xml:space="preserve"> </w:t>
      </w:r>
      <w:r>
        <w:t>towards</w:t>
      </w:r>
      <w:r>
        <w:rPr>
          <w:spacing w:val="-4"/>
        </w:rPr>
        <w:t xml:space="preserve"> </w:t>
      </w:r>
      <w:r>
        <w:t>reducing</w:t>
      </w:r>
      <w:r>
        <w:rPr>
          <w:spacing w:val="-4"/>
        </w:rPr>
        <w:t xml:space="preserve"> </w:t>
      </w:r>
      <w:r>
        <w:t>the</w:t>
      </w:r>
      <w:r>
        <w:rPr>
          <w:spacing w:val="-4"/>
        </w:rPr>
        <w:t xml:space="preserve"> </w:t>
      </w:r>
      <w:r>
        <w:t>impact</w:t>
      </w:r>
      <w:r>
        <w:rPr>
          <w:spacing w:val="-5"/>
        </w:rPr>
        <w:t xml:space="preserve"> </w:t>
      </w:r>
      <w:r>
        <w:t>of</w:t>
      </w:r>
      <w:r>
        <w:rPr>
          <w:spacing w:val="-3"/>
        </w:rPr>
        <w:t xml:space="preserve"> </w:t>
      </w:r>
      <w:r>
        <w:t>and</w:t>
      </w:r>
      <w:r>
        <w:rPr>
          <w:spacing w:val="-3"/>
        </w:rPr>
        <w:t xml:space="preserve"> </w:t>
      </w:r>
      <w:r>
        <w:t>mitigating</w:t>
      </w:r>
      <w:r>
        <w:rPr>
          <w:spacing w:val="-3"/>
        </w:rPr>
        <w:t xml:space="preserve"> </w:t>
      </w:r>
      <w:r>
        <w:t>the</w:t>
      </w:r>
      <w:r>
        <w:rPr>
          <w:spacing w:val="-3"/>
        </w:rPr>
        <w:t xml:space="preserve"> </w:t>
      </w:r>
      <w:r>
        <w:t>adverse</w:t>
      </w:r>
      <w:r>
        <w:rPr>
          <w:spacing w:val="-3"/>
        </w:rPr>
        <w:t xml:space="preserve"> </w:t>
      </w:r>
      <w:r>
        <w:t>effects of climate change.</w:t>
      </w:r>
    </w:p>
    <w:p w14:paraId="247509EA" w14:textId="77777777" w:rsidR="00E7237E" w:rsidRDefault="00E7237E" w:rsidP="00E7237E">
      <w:pPr>
        <w:pStyle w:val="BodyText"/>
        <w:spacing w:before="120"/>
        <w:ind w:left="284" w:right="250"/>
      </w:pPr>
    </w:p>
    <w:p w14:paraId="2256F1C6" w14:textId="19312422" w:rsidR="00E7237E" w:rsidRDefault="00E7237E" w:rsidP="00922B87">
      <w:pPr>
        <w:pStyle w:val="BodyText"/>
        <w:spacing w:before="120"/>
        <w:ind w:left="284" w:right="44"/>
        <w:rPr>
          <w:color w:val="FF0000"/>
        </w:rPr>
      </w:pPr>
      <w:r w:rsidRPr="00E7237E">
        <w:rPr>
          <w:color w:val="FF0000"/>
        </w:rPr>
        <w:t xml:space="preserve">The removal of trees is often required as part of development and mitigation is rightly provided.  </w:t>
      </w:r>
      <w:r>
        <w:rPr>
          <w:color w:val="FF0000"/>
        </w:rPr>
        <w:t>The above policies cannot be interpreted as tree removal is always unacceptable.  If that was the case no one would ever be able to build unless the site had no vegetation to begin with.</w:t>
      </w:r>
    </w:p>
    <w:p w14:paraId="44DD87D5" w14:textId="74E6D2E2" w:rsidR="00E7237E" w:rsidRDefault="00E7237E" w:rsidP="00E7237E">
      <w:pPr>
        <w:pStyle w:val="BodyText"/>
        <w:spacing w:before="120"/>
        <w:ind w:left="284" w:right="44"/>
        <w:rPr>
          <w:color w:val="FF0000"/>
        </w:rPr>
      </w:pPr>
      <w:r>
        <w:rPr>
          <w:color w:val="FF0000"/>
        </w:rPr>
        <w:t xml:space="preserve">The site is a small residential </w:t>
      </w:r>
      <w:r w:rsidR="009115AD">
        <w:rPr>
          <w:color w:val="FF0000"/>
        </w:rPr>
        <w:t>garden,</w:t>
      </w:r>
      <w:r>
        <w:rPr>
          <w:color w:val="FF0000"/>
        </w:rPr>
        <w:t xml:space="preserve"> and the trees are garden trees.  The arb statement </w:t>
      </w:r>
      <w:r w:rsidR="001B144D">
        <w:rPr>
          <w:color w:val="FF0000"/>
        </w:rPr>
        <w:t>assesses</w:t>
      </w:r>
      <w:r>
        <w:rPr>
          <w:color w:val="FF0000"/>
        </w:rPr>
        <w:t xml:space="preserve"> the impact of the loss of trees in terms of quality, age, replaceability and on the conservation area.  </w:t>
      </w:r>
    </w:p>
    <w:p w14:paraId="4E91DE84" w14:textId="77777777" w:rsidR="00E23050" w:rsidRDefault="00E23050" w:rsidP="00E7237E">
      <w:pPr>
        <w:pStyle w:val="BodyText"/>
        <w:spacing w:before="120"/>
        <w:ind w:left="284" w:right="44"/>
        <w:rPr>
          <w:color w:val="FF0000"/>
        </w:rPr>
      </w:pPr>
    </w:p>
    <w:p w14:paraId="036F7158" w14:textId="48E70F3B" w:rsidR="00922B87" w:rsidRDefault="00922B87" w:rsidP="00E7237E">
      <w:pPr>
        <w:pStyle w:val="BodyText"/>
        <w:spacing w:before="120"/>
        <w:ind w:left="284" w:right="44"/>
        <w:rPr>
          <w:color w:val="00B050"/>
        </w:rPr>
      </w:pPr>
      <w:r>
        <w:rPr>
          <w:color w:val="00B050"/>
        </w:rPr>
        <w:t xml:space="preserve">As stated with Planning Policy Wales Edition 11: </w:t>
      </w:r>
      <w:r>
        <w:rPr>
          <w:i/>
          <w:iCs/>
          <w:color w:val="00B050"/>
        </w:rPr>
        <w:t>“</w:t>
      </w:r>
      <w:r w:rsidRPr="00922B87">
        <w:rPr>
          <w:i/>
          <w:iCs/>
          <w:color w:val="00B050"/>
        </w:rPr>
        <w:t xml:space="preserve">Trees, woodlands, </w:t>
      </w:r>
      <w:r w:rsidR="00C14B39" w:rsidRPr="00922B87">
        <w:rPr>
          <w:i/>
          <w:iCs/>
          <w:color w:val="00B050"/>
        </w:rPr>
        <w:t>copses,</w:t>
      </w:r>
      <w:r w:rsidRPr="00922B87">
        <w:rPr>
          <w:i/>
          <w:iCs/>
          <w:color w:val="00B050"/>
        </w:rPr>
        <w:t xml:space="preserve"> and hedgerows are of great importance for biodiversity. They are important connecting habitats for resilient ecological networks</w:t>
      </w:r>
      <w:r>
        <w:rPr>
          <w:i/>
          <w:iCs/>
          <w:color w:val="00B050"/>
        </w:rPr>
        <w:t>…”</w:t>
      </w:r>
      <w:r w:rsidR="00601FB4">
        <w:rPr>
          <w:i/>
          <w:iCs/>
          <w:color w:val="00B050"/>
        </w:rPr>
        <w:t xml:space="preserve">. </w:t>
      </w:r>
      <w:r w:rsidR="00601FB4">
        <w:rPr>
          <w:color w:val="00B050"/>
        </w:rPr>
        <w:t xml:space="preserve">The value of restoring existing </w:t>
      </w:r>
      <w:r w:rsidR="00C56713">
        <w:rPr>
          <w:color w:val="00B050"/>
        </w:rPr>
        <w:t>hedgerows</w:t>
      </w:r>
      <w:r w:rsidR="00601FB4">
        <w:rPr>
          <w:color w:val="00B050"/>
        </w:rPr>
        <w:t xml:space="preserve"> on site should not be underestimated when </w:t>
      </w:r>
      <w:r w:rsidR="00EF5622">
        <w:rPr>
          <w:color w:val="00B050"/>
        </w:rPr>
        <w:t xml:space="preserve">considering </w:t>
      </w:r>
      <w:r w:rsidR="005F7ADF">
        <w:rPr>
          <w:color w:val="00B050"/>
        </w:rPr>
        <w:t xml:space="preserve">appropriate mitigation for </w:t>
      </w:r>
      <w:r w:rsidR="00EF5622">
        <w:rPr>
          <w:color w:val="00B050"/>
        </w:rPr>
        <w:t>the loss of trees.</w:t>
      </w:r>
      <w:r w:rsidR="00B83B56">
        <w:rPr>
          <w:color w:val="00B050"/>
        </w:rPr>
        <w:t xml:space="preserve"> In its current state, the hedgerow provides relatively minimal benefits to biodiversity.</w:t>
      </w:r>
      <w:r w:rsidR="00EF5622">
        <w:rPr>
          <w:color w:val="00B050"/>
        </w:rPr>
        <w:t xml:space="preserve"> By increasing the number of </w:t>
      </w:r>
      <w:r w:rsidR="00B2442B">
        <w:rPr>
          <w:color w:val="00B050"/>
        </w:rPr>
        <w:t xml:space="preserve">native species, the newly restored hedgerow will act as a food source for a variety of </w:t>
      </w:r>
      <w:r w:rsidR="00A50B2E">
        <w:rPr>
          <w:color w:val="00B050"/>
        </w:rPr>
        <w:t xml:space="preserve">animal species and </w:t>
      </w:r>
      <w:r w:rsidR="00B83B56">
        <w:rPr>
          <w:color w:val="00B050"/>
        </w:rPr>
        <w:t xml:space="preserve">will enhance </w:t>
      </w:r>
      <w:r w:rsidR="00C56713">
        <w:rPr>
          <w:color w:val="00B050"/>
        </w:rPr>
        <w:t>landscape wide connectivity for species such as bats.</w:t>
      </w:r>
      <w:r w:rsidR="00C71EF1">
        <w:rPr>
          <w:color w:val="00B050"/>
        </w:rPr>
        <w:t xml:space="preserve"> Furthermore, the enhanced hedgerow is also likely to provide climate benefits beyond what the current hedgerow provides.</w:t>
      </w:r>
    </w:p>
    <w:p w14:paraId="41EB4A72" w14:textId="77777777" w:rsidR="00C56713" w:rsidRPr="00601FB4" w:rsidRDefault="00C56713" w:rsidP="00E7237E">
      <w:pPr>
        <w:pStyle w:val="BodyText"/>
        <w:spacing w:before="120"/>
        <w:ind w:left="284" w:right="44"/>
        <w:rPr>
          <w:color w:val="00B050"/>
        </w:rPr>
      </w:pPr>
    </w:p>
    <w:p w14:paraId="299EDC85" w14:textId="3A03F512" w:rsidR="00EF0FF6" w:rsidRDefault="008766E8" w:rsidP="00E7237E">
      <w:pPr>
        <w:pStyle w:val="BodyText"/>
        <w:spacing w:before="120"/>
        <w:ind w:left="284" w:right="250"/>
      </w:pPr>
      <w:r>
        <w:t>Therefore,</w:t>
      </w:r>
      <w:r>
        <w:rPr>
          <w:spacing w:val="-2"/>
        </w:rPr>
        <w:t xml:space="preserve"> </w:t>
      </w:r>
      <w:r>
        <w:t>there</w:t>
      </w:r>
      <w:r>
        <w:rPr>
          <w:spacing w:val="-3"/>
        </w:rPr>
        <w:t xml:space="preserve"> </w:t>
      </w:r>
      <w:r>
        <w:t>needs</w:t>
      </w:r>
      <w:r>
        <w:rPr>
          <w:spacing w:val="-3"/>
        </w:rPr>
        <w:t xml:space="preserve"> </w:t>
      </w:r>
      <w:r>
        <w:t>to</w:t>
      </w:r>
      <w:r>
        <w:rPr>
          <w:spacing w:val="-3"/>
        </w:rPr>
        <w:t xml:space="preserve"> </w:t>
      </w:r>
      <w:r>
        <w:t>be</w:t>
      </w:r>
      <w:r>
        <w:rPr>
          <w:spacing w:val="-3"/>
        </w:rPr>
        <w:t xml:space="preserve"> </w:t>
      </w:r>
      <w:r>
        <w:t>some</w:t>
      </w:r>
      <w:r>
        <w:rPr>
          <w:spacing w:val="-3"/>
        </w:rPr>
        <w:t xml:space="preserve"> </w:t>
      </w:r>
      <w:r>
        <w:t>explanation</w:t>
      </w:r>
      <w:r>
        <w:rPr>
          <w:spacing w:val="-2"/>
        </w:rPr>
        <w:t xml:space="preserve"> </w:t>
      </w:r>
      <w:r>
        <w:t>as</w:t>
      </w:r>
      <w:r>
        <w:rPr>
          <w:spacing w:val="-3"/>
        </w:rPr>
        <w:t xml:space="preserve"> </w:t>
      </w:r>
      <w:r>
        <w:t>to</w:t>
      </w:r>
      <w:r>
        <w:rPr>
          <w:spacing w:val="-3"/>
        </w:rPr>
        <w:t xml:space="preserve"> </w:t>
      </w:r>
      <w:r>
        <w:t>why</w:t>
      </w:r>
      <w:r>
        <w:rPr>
          <w:spacing w:val="-3"/>
        </w:rPr>
        <w:t xml:space="preserve"> </w:t>
      </w:r>
      <w:r>
        <w:t>the</w:t>
      </w:r>
      <w:r>
        <w:rPr>
          <w:spacing w:val="-3"/>
        </w:rPr>
        <w:t xml:space="preserve"> </w:t>
      </w:r>
      <w:r>
        <w:t>proposed</w:t>
      </w:r>
      <w:r>
        <w:rPr>
          <w:spacing w:val="-3"/>
        </w:rPr>
        <w:t xml:space="preserve"> </w:t>
      </w:r>
      <w:r>
        <w:t xml:space="preserve">development has been </w:t>
      </w:r>
      <w:proofErr w:type="spellStart"/>
      <w:r>
        <w:t>sited</w:t>
      </w:r>
      <w:proofErr w:type="spellEnd"/>
      <w:r>
        <w:t xml:space="preserve"> in the location chosen and not away from the mature trees on site, especially when there is </w:t>
      </w:r>
      <w:proofErr w:type="gramStart"/>
      <w:r>
        <w:t>the space</w:t>
      </w:r>
      <w:proofErr w:type="gramEnd"/>
      <w:r>
        <w:t xml:space="preserve"> available.</w:t>
      </w:r>
    </w:p>
    <w:p w14:paraId="0BEC4827" w14:textId="06B01E97" w:rsidR="00AC3C4C" w:rsidRDefault="00AC3C4C" w:rsidP="00E7237E">
      <w:pPr>
        <w:pStyle w:val="BodyText"/>
        <w:spacing w:before="120"/>
        <w:ind w:left="284" w:right="250"/>
        <w:rPr>
          <w:color w:val="FF0000"/>
        </w:rPr>
      </w:pPr>
      <w:r>
        <w:rPr>
          <w:color w:val="FF0000"/>
        </w:rPr>
        <w:t xml:space="preserve">It is understood that the </w:t>
      </w:r>
      <w:r w:rsidRPr="00AC3C4C">
        <w:rPr>
          <w:color w:val="FF0000"/>
        </w:rPr>
        <w:t>revised scheme has considered the views across the garden area of Littlemoor Farm, setting the proposed house back into the plot on the eastern boundary</w:t>
      </w:r>
      <w:r>
        <w:rPr>
          <w:color w:val="FF0000"/>
        </w:rPr>
        <w:t xml:space="preserve">, maintaining </w:t>
      </w:r>
      <w:r w:rsidRPr="00AC3C4C">
        <w:rPr>
          <w:color w:val="FF0000"/>
        </w:rPr>
        <w:t>the limited sightlines that run across the site are maintained, and the site remains relatively open.</w:t>
      </w:r>
    </w:p>
    <w:p w14:paraId="4E7EA864" w14:textId="77777777" w:rsidR="00EF0FF6" w:rsidRDefault="008766E8" w:rsidP="00E7237E">
      <w:pPr>
        <w:pStyle w:val="BodyText"/>
        <w:spacing w:before="120"/>
        <w:ind w:left="284" w:right="44"/>
      </w:pPr>
      <w:r>
        <w:t>At a time when both the Welsh Government and the Vale of Glamorgan Council have declared</w:t>
      </w:r>
      <w:r>
        <w:rPr>
          <w:spacing w:val="-3"/>
        </w:rPr>
        <w:t xml:space="preserve"> </w:t>
      </w:r>
      <w:r>
        <w:t>a</w:t>
      </w:r>
      <w:r>
        <w:rPr>
          <w:spacing w:val="-3"/>
        </w:rPr>
        <w:t xml:space="preserve"> </w:t>
      </w:r>
      <w:r>
        <w:t>climate</w:t>
      </w:r>
      <w:r>
        <w:rPr>
          <w:spacing w:val="-3"/>
        </w:rPr>
        <w:t xml:space="preserve"> </w:t>
      </w:r>
      <w:r>
        <w:t>and</w:t>
      </w:r>
      <w:r>
        <w:rPr>
          <w:spacing w:val="-3"/>
        </w:rPr>
        <w:t xml:space="preserve"> </w:t>
      </w:r>
      <w:r>
        <w:t>biodiversity</w:t>
      </w:r>
      <w:r>
        <w:rPr>
          <w:spacing w:val="-3"/>
        </w:rPr>
        <w:t xml:space="preserve"> </w:t>
      </w:r>
      <w:r>
        <w:t>emergency</w:t>
      </w:r>
      <w:r>
        <w:rPr>
          <w:spacing w:val="-3"/>
        </w:rPr>
        <w:t xml:space="preserve"> </w:t>
      </w:r>
      <w:r>
        <w:t>then</w:t>
      </w:r>
      <w:r>
        <w:rPr>
          <w:spacing w:val="-3"/>
        </w:rPr>
        <w:t xml:space="preserve"> </w:t>
      </w:r>
      <w:r>
        <w:t>there</w:t>
      </w:r>
      <w:r>
        <w:rPr>
          <w:spacing w:val="-3"/>
        </w:rPr>
        <w:t xml:space="preserve"> </w:t>
      </w:r>
      <w:r>
        <w:t>needs</w:t>
      </w:r>
      <w:r>
        <w:rPr>
          <w:spacing w:val="-3"/>
        </w:rPr>
        <w:t xml:space="preserve"> </w:t>
      </w:r>
      <w:r>
        <w:t>to</w:t>
      </w:r>
      <w:r>
        <w:rPr>
          <w:spacing w:val="-3"/>
        </w:rPr>
        <w:t xml:space="preserve"> </w:t>
      </w:r>
      <w:r>
        <w:t>be</w:t>
      </w:r>
      <w:r>
        <w:rPr>
          <w:spacing w:val="-3"/>
        </w:rPr>
        <w:t xml:space="preserve"> </w:t>
      </w:r>
      <w:r>
        <w:t>a</w:t>
      </w:r>
      <w:r>
        <w:rPr>
          <w:spacing w:val="-3"/>
        </w:rPr>
        <w:t xml:space="preserve"> </w:t>
      </w:r>
      <w:r>
        <w:t>strong</w:t>
      </w:r>
      <w:r>
        <w:rPr>
          <w:spacing w:val="-3"/>
        </w:rPr>
        <w:t xml:space="preserve"> </w:t>
      </w:r>
      <w:r>
        <w:t>reason for the loss of so many mature trees.</w:t>
      </w:r>
    </w:p>
    <w:p w14:paraId="457179A2" w14:textId="6FC90E33" w:rsidR="00E7237E" w:rsidRDefault="00E7237E" w:rsidP="009115AD">
      <w:pPr>
        <w:pStyle w:val="BodyText"/>
        <w:spacing w:before="120"/>
        <w:ind w:left="284" w:right="44"/>
        <w:rPr>
          <w:color w:val="FF0000"/>
        </w:rPr>
      </w:pPr>
      <w:r w:rsidRPr="009115AD">
        <w:rPr>
          <w:color w:val="FF0000"/>
        </w:rPr>
        <w:t>As set out in the submitted report and information submitted as par</w:t>
      </w:r>
      <w:r w:rsidR="001B144D">
        <w:rPr>
          <w:color w:val="FF0000"/>
        </w:rPr>
        <w:t>t of</w:t>
      </w:r>
      <w:r w:rsidRPr="009115AD">
        <w:rPr>
          <w:color w:val="FF0000"/>
        </w:rPr>
        <w:t xml:space="preserve"> the </w:t>
      </w:r>
      <w:r w:rsidR="00AC3C4C" w:rsidRPr="009115AD">
        <w:rPr>
          <w:color w:val="FF0000"/>
        </w:rPr>
        <w:t>previously</w:t>
      </w:r>
      <w:r w:rsidRPr="009115AD">
        <w:rPr>
          <w:color w:val="FF0000"/>
        </w:rPr>
        <w:t xml:space="preserve"> refused application, the trees in question are </w:t>
      </w:r>
      <w:r w:rsidRPr="00AC3C4C">
        <w:rPr>
          <w:color w:val="FF0000"/>
        </w:rPr>
        <w:t>NOT</w:t>
      </w:r>
      <w:r w:rsidRPr="009115AD">
        <w:rPr>
          <w:color w:val="FF0000"/>
        </w:rPr>
        <w:t xml:space="preserve"> mature.  A photo in the Conservation </w:t>
      </w:r>
      <w:r w:rsidR="009115AD" w:rsidRPr="009115AD">
        <w:rPr>
          <w:color w:val="FF0000"/>
        </w:rPr>
        <w:t>Appraisal</w:t>
      </w:r>
      <w:r w:rsidRPr="009115AD">
        <w:rPr>
          <w:color w:val="FF0000"/>
        </w:rPr>
        <w:t xml:space="preserve"> (</w:t>
      </w:r>
      <w:r w:rsidR="00AC3C4C" w:rsidRPr="009115AD">
        <w:rPr>
          <w:color w:val="FF0000"/>
        </w:rPr>
        <w:t>referred to</w:t>
      </w:r>
      <w:r w:rsidRPr="009115AD">
        <w:rPr>
          <w:color w:val="FF0000"/>
        </w:rPr>
        <w:t xml:space="preserve"> in the tree report</w:t>
      </w:r>
      <w:r w:rsidR="009115AD" w:rsidRPr="009115AD">
        <w:rPr>
          <w:color w:val="FF0000"/>
        </w:rPr>
        <w:t xml:space="preserve"> at Fig 2 in appendix 8</w:t>
      </w:r>
      <w:r w:rsidRPr="009115AD">
        <w:rPr>
          <w:color w:val="FF0000"/>
        </w:rPr>
        <w:t xml:space="preserve">), shows that the trees were either very young or </w:t>
      </w:r>
      <w:r w:rsidR="00AC3C4C" w:rsidRPr="009115AD">
        <w:rPr>
          <w:color w:val="FF0000"/>
        </w:rPr>
        <w:t>non-existent</w:t>
      </w:r>
      <w:r w:rsidRPr="009115AD">
        <w:rPr>
          <w:color w:val="FF0000"/>
        </w:rPr>
        <w:t xml:space="preserve"> </w:t>
      </w:r>
      <w:r w:rsidR="009115AD" w:rsidRPr="009115AD">
        <w:rPr>
          <w:color w:val="FF0000"/>
        </w:rPr>
        <w:t xml:space="preserve">at the time the </w:t>
      </w:r>
      <w:proofErr w:type="gramStart"/>
      <w:r w:rsidR="009115AD" w:rsidRPr="009115AD">
        <w:rPr>
          <w:color w:val="FF0000"/>
        </w:rPr>
        <w:t>phot</w:t>
      </w:r>
      <w:proofErr w:type="gramEnd"/>
      <w:r w:rsidR="009115AD" w:rsidRPr="009115AD">
        <w:rPr>
          <w:color w:val="FF0000"/>
        </w:rPr>
        <w:t xml:space="preserve"> was taken (believed 2008/9)</w:t>
      </w:r>
      <w:r w:rsidR="00AC3C4C">
        <w:rPr>
          <w:color w:val="FF0000"/>
        </w:rPr>
        <w:t>.</w:t>
      </w:r>
    </w:p>
    <w:p w14:paraId="7F2192C0" w14:textId="77777777" w:rsidR="005F7ADF" w:rsidRDefault="005F7ADF" w:rsidP="009115AD">
      <w:pPr>
        <w:pStyle w:val="BodyText"/>
        <w:spacing w:before="120"/>
        <w:ind w:left="284" w:right="44"/>
        <w:rPr>
          <w:color w:val="FF0000"/>
        </w:rPr>
      </w:pPr>
    </w:p>
    <w:p w14:paraId="324931D7" w14:textId="77777777" w:rsidR="005F7ADF" w:rsidRPr="009115AD" w:rsidRDefault="005F7ADF" w:rsidP="009115AD">
      <w:pPr>
        <w:pStyle w:val="BodyText"/>
        <w:spacing w:before="120"/>
        <w:ind w:left="284" w:right="44"/>
        <w:rPr>
          <w:color w:val="FF0000"/>
        </w:rPr>
      </w:pPr>
    </w:p>
    <w:p w14:paraId="6C0EE881" w14:textId="77777777" w:rsidR="00EF0FF6" w:rsidRDefault="008766E8">
      <w:pPr>
        <w:pStyle w:val="BodyText"/>
        <w:spacing w:before="120"/>
        <w:ind w:left="282"/>
      </w:pPr>
      <w:r>
        <w:t>In</w:t>
      </w:r>
      <w:r>
        <w:rPr>
          <w:spacing w:val="-2"/>
        </w:rPr>
        <w:t xml:space="preserve"> </w:t>
      </w:r>
      <w:r>
        <w:t>addition,</w:t>
      </w:r>
      <w:r>
        <w:rPr>
          <w:spacing w:val="-3"/>
        </w:rPr>
        <w:t xml:space="preserve"> </w:t>
      </w:r>
      <w:r>
        <w:t>the</w:t>
      </w:r>
      <w:r>
        <w:rPr>
          <w:spacing w:val="-3"/>
        </w:rPr>
        <w:t xml:space="preserve"> </w:t>
      </w:r>
      <w:r>
        <w:t>Supplementary</w:t>
      </w:r>
      <w:r>
        <w:rPr>
          <w:spacing w:val="-3"/>
        </w:rPr>
        <w:t xml:space="preserve"> </w:t>
      </w:r>
      <w:r>
        <w:t>Planning</w:t>
      </w:r>
      <w:r>
        <w:rPr>
          <w:spacing w:val="-3"/>
        </w:rPr>
        <w:t xml:space="preserve"> </w:t>
      </w:r>
      <w:r>
        <w:t>Guidance</w:t>
      </w:r>
      <w:r>
        <w:rPr>
          <w:spacing w:val="-6"/>
        </w:rPr>
        <w:t xml:space="preserve"> </w:t>
      </w:r>
      <w:r>
        <w:t>for</w:t>
      </w:r>
      <w:r>
        <w:rPr>
          <w:spacing w:val="-6"/>
        </w:rPr>
        <w:t xml:space="preserve"> </w:t>
      </w:r>
      <w:r>
        <w:t>Trees,</w:t>
      </w:r>
      <w:r>
        <w:rPr>
          <w:spacing w:val="-6"/>
        </w:rPr>
        <w:t xml:space="preserve"> </w:t>
      </w:r>
      <w:r>
        <w:t>Woodlands,</w:t>
      </w:r>
      <w:r>
        <w:rPr>
          <w:spacing w:val="-3"/>
        </w:rPr>
        <w:t xml:space="preserve"> </w:t>
      </w:r>
      <w:r>
        <w:t>Hedgerows and</w:t>
      </w:r>
      <w:r>
        <w:rPr>
          <w:spacing w:val="-1"/>
        </w:rPr>
        <w:t xml:space="preserve"> </w:t>
      </w:r>
      <w:r>
        <w:t>Development</w:t>
      </w:r>
      <w:r>
        <w:rPr>
          <w:spacing w:val="-2"/>
        </w:rPr>
        <w:t xml:space="preserve"> </w:t>
      </w:r>
      <w:r>
        <w:t>(July</w:t>
      </w:r>
      <w:r>
        <w:rPr>
          <w:spacing w:val="-2"/>
        </w:rPr>
        <w:t xml:space="preserve"> </w:t>
      </w:r>
      <w:r>
        <w:t>2018)</w:t>
      </w:r>
      <w:r>
        <w:rPr>
          <w:spacing w:val="-2"/>
        </w:rPr>
        <w:t xml:space="preserve"> </w:t>
      </w:r>
      <w:r>
        <w:t>is</w:t>
      </w:r>
      <w:r>
        <w:rPr>
          <w:spacing w:val="-2"/>
        </w:rPr>
        <w:t xml:space="preserve"> </w:t>
      </w:r>
      <w:r>
        <w:t>clear</w:t>
      </w:r>
      <w:r>
        <w:rPr>
          <w:spacing w:val="-2"/>
        </w:rPr>
        <w:t xml:space="preserve"> </w:t>
      </w:r>
      <w:r>
        <w:t>in</w:t>
      </w:r>
      <w:r>
        <w:rPr>
          <w:spacing w:val="-5"/>
        </w:rPr>
        <w:t xml:space="preserve"> </w:t>
      </w:r>
      <w:r>
        <w:t>Section</w:t>
      </w:r>
      <w:r>
        <w:rPr>
          <w:spacing w:val="-2"/>
        </w:rPr>
        <w:t xml:space="preserve"> </w:t>
      </w:r>
      <w:r>
        <w:t>9.1.2</w:t>
      </w:r>
      <w:r>
        <w:rPr>
          <w:spacing w:val="-2"/>
        </w:rPr>
        <w:t xml:space="preserve"> </w:t>
      </w:r>
      <w:r>
        <w:t>in</w:t>
      </w:r>
      <w:r>
        <w:rPr>
          <w:spacing w:val="-1"/>
        </w:rPr>
        <w:t xml:space="preserve"> </w:t>
      </w:r>
      <w:r>
        <w:t>setting</w:t>
      </w:r>
      <w:r>
        <w:rPr>
          <w:spacing w:val="-2"/>
        </w:rPr>
        <w:t xml:space="preserve"> </w:t>
      </w:r>
      <w:r>
        <w:t>out</w:t>
      </w:r>
      <w:r>
        <w:rPr>
          <w:spacing w:val="-2"/>
        </w:rPr>
        <w:t xml:space="preserve"> </w:t>
      </w:r>
      <w:r>
        <w:t>that</w:t>
      </w:r>
      <w:r>
        <w:rPr>
          <w:spacing w:val="-5"/>
        </w:rPr>
        <w:t xml:space="preserve"> </w:t>
      </w:r>
      <w:r>
        <w:t>for</w:t>
      </w:r>
      <w:r>
        <w:rPr>
          <w:spacing w:val="-2"/>
        </w:rPr>
        <w:t xml:space="preserve"> </w:t>
      </w:r>
      <w:r>
        <w:t>every</w:t>
      </w:r>
      <w:r>
        <w:rPr>
          <w:spacing w:val="-2"/>
        </w:rPr>
        <w:t xml:space="preserve"> </w:t>
      </w:r>
      <w:r>
        <w:t>tree lost to development, that two trees will be planted as a replacement. Planning Policy Wales is proposing to increase this to three trees in the near future.</w:t>
      </w:r>
    </w:p>
    <w:p w14:paraId="58D9D4E7" w14:textId="269FFBCA" w:rsidR="009115AD" w:rsidRPr="009115AD" w:rsidRDefault="009115AD">
      <w:pPr>
        <w:pStyle w:val="BodyText"/>
        <w:spacing w:before="120"/>
        <w:ind w:left="282"/>
        <w:rPr>
          <w:color w:val="FF0000"/>
        </w:rPr>
      </w:pPr>
      <w:r w:rsidRPr="009115AD">
        <w:rPr>
          <w:color w:val="FF0000"/>
        </w:rPr>
        <w:t xml:space="preserve">The submitted arb report includes a landscape plan that sets out new tree planting which is in accordance with SPG replanting </w:t>
      </w:r>
      <w:r w:rsidR="001B144D" w:rsidRPr="009115AD">
        <w:rPr>
          <w:color w:val="FF0000"/>
        </w:rPr>
        <w:t>requirements</w:t>
      </w:r>
      <w:r w:rsidRPr="009115AD">
        <w:rPr>
          <w:color w:val="FF0000"/>
        </w:rPr>
        <w:t>.</w:t>
      </w:r>
      <w:r w:rsidR="001B144D">
        <w:rPr>
          <w:color w:val="FF0000"/>
        </w:rPr>
        <w:t xml:space="preserve">  </w:t>
      </w:r>
      <w:r w:rsidR="00AC3C4C">
        <w:rPr>
          <w:color w:val="FF0000"/>
        </w:rPr>
        <w:t>7</w:t>
      </w:r>
      <w:r w:rsidR="001B144D">
        <w:rPr>
          <w:color w:val="FF0000"/>
        </w:rPr>
        <w:t xml:space="preserve"> trees require removal to enable development with </w:t>
      </w:r>
      <w:r w:rsidR="00D404B5">
        <w:rPr>
          <w:color w:val="FF0000"/>
        </w:rPr>
        <w:t>1 more due to condition.  7 to be removed and 14 new trees to be planted.</w:t>
      </w:r>
    </w:p>
    <w:p w14:paraId="12FA9773" w14:textId="59BE0063" w:rsidR="00EF0FF6" w:rsidRDefault="008766E8">
      <w:pPr>
        <w:pStyle w:val="BodyText"/>
        <w:spacing w:before="121"/>
        <w:ind w:left="282" w:right="250"/>
      </w:pPr>
      <w:r>
        <w:lastRenderedPageBreak/>
        <w:t xml:space="preserve">Planting trees should be seen as the least </w:t>
      </w:r>
      <w:r w:rsidR="005A5F59">
        <w:t>desirable</w:t>
      </w:r>
      <w:r>
        <w:t xml:space="preserve"> option when there are opportunities</w:t>
      </w:r>
      <w:r>
        <w:rPr>
          <w:spacing w:val="-3"/>
        </w:rPr>
        <w:t xml:space="preserve"> </w:t>
      </w:r>
      <w:r>
        <w:t>to</w:t>
      </w:r>
      <w:r>
        <w:rPr>
          <w:spacing w:val="-4"/>
        </w:rPr>
        <w:t xml:space="preserve"> </w:t>
      </w:r>
      <w:r>
        <w:t>retain</w:t>
      </w:r>
      <w:r>
        <w:rPr>
          <w:spacing w:val="-4"/>
        </w:rPr>
        <w:t xml:space="preserve"> </w:t>
      </w:r>
      <w:r>
        <w:t>mature</w:t>
      </w:r>
      <w:r>
        <w:rPr>
          <w:spacing w:val="-4"/>
        </w:rPr>
        <w:t xml:space="preserve"> </w:t>
      </w:r>
      <w:r>
        <w:t>trees.</w:t>
      </w:r>
      <w:r>
        <w:rPr>
          <w:spacing w:val="-3"/>
        </w:rPr>
        <w:t xml:space="preserve"> </w:t>
      </w:r>
      <w:r>
        <w:t>It</w:t>
      </w:r>
      <w:r>
        <w:rPr>
          <w:spacing w:val="-3"/>
        </w:rPr>
        <w:t xml:space="preserve"> </w:t>
      </w:r>
      <w:r>
        <w:t>will</w:t>
      </w:r>
      <w:r>
        <w:rPr>
          <w:spacing w:val="-3"/>
        </w:rPr>
        <w:t xml:space="preserve"> </w:t>
      </w:r>
      <w:r>
        <w:t>take</w:t>
      </w:r>
      <w:r>
        <w:rPr>
          <w:spacing w:val="-2"/>
        </w:rPr>
        <w:t xml:space="preserve"> </w:t>
      </w:r>
      <w:r>
        <w:t>many</w:t>
      </w:r>
      <w:r>
        <w:rPr>
          <w:spacing w:val="-4"/>
        </w:rPr>
        <w:t xml:space="preserve"> </w:t>
      </w:r>
      <w:r>
        <w:t>decades</w:t>
      </w:r>
      <w:r>
        <w:rPr>
          <w:spacing w:val="-4"/>
        </w:rPr>
        <w:t xml:space="preserve"> </w:t>
      </w:r>
      <w:r>
        <w:t>before</w:t>
      </w:r>
      <w:r>
        <w:rPr>
          <w:spacing w:val="-4"/>
        </w:rPr>
        <w:t xml:space="preserve"> </w:t>
      </w:r>
      <w:r>
        <w:t>planted</w:t>
      </w:r>
      <w:r>
        <w:rPr>
          <w:spacing w:val="-4"/>
        </w:rPr>
        <w:t xml:space="preserve"> </w:t>
      </w:r>
      <w:r>
        <w:t>trees start to provide the ecosystem services of a lost mature tree.</w:t>
      </w:r>
    </w:p>
    <w:p w14:paraId="21BD46B2" w14:textId="77777777" w:rsidR="009115AD" w:rsidRDefault="009115AD">
      <w:pPr>
        <w:pStyle w:val="BodyText"/>
        <w:spacing w:before="121"/>
        <w:ind w:left="282" w:right="250"/>
      </w:pPr>
    </w:p>
    <w:p w14:paraId="4DDAD291" w14:textId="6756AFBC" w:rsidR="005A5F59" w:rsidRDefault="009115AD" w:rsidP="00521BF2">
      <w:pPr>
        <w:pStyle w:val="BodyText"/>
        <w:spacing w:before="121"/>
        <w:ind w:left="282" w:right="250"/>
        <w:rPr>
          <w:color w:val="FF0000"/>
        </w:rPr>
      </w:pPr>
      <w:r w:rsidRPr="009115AD">
        <w:rPr>
          <w:color w:val="FF0000"/>
        </w:rPr>
        <w:t xml:space="preserve">As set out previously, the trees in question are </w:t>
      </w:r>
      <w:r w:rsidR="00AC3C4C">
        <w:rPr>
          <w:color w:val="FF0000"/>
        </w:rPr>
        <w:t>not</w:t>
      </w:r>
      <w:r w:rsidRPr="009115AD">
        <w:rPr>
          <w:color w:val="FF0000"/>
        </w:rPr>
        <w:t xml:space="preserve"> mature. Based</w:t>
      </w:r>
      <w:r>
        <w:rPr>
          <w:color w:val="FF0000"/>
        </w:rPr>
        <w:t xml:space="preserve"> </w:t>
      </w:r>
      <w:r w:rsidRPr="009115AD">
        <w:rPr>
          <w:color w:val="FF0000"/>
        </w:rPr>
        <w:t xml:space="preserve">on relatively small stem size and a photograph of the site in the conservation area appraisal form 2009 shows that some of the trees don’t yet exist at that time or are every young </w:t>
      </w:r>
      <w:r w:rsidR="00AC3C4C">
        <w:rPr>
          <w:color w:val="FF0000"/>
        </w:rPr>
        <w:t>i.e.,</w:t>
      </w:r>
      <w:r>
        <w:rPr>
          <w:color w:val="FF0000"/>
        </w:rPr>
        <w:t xml:space="preserve"> the trees to be removed have not lived many decades but have only existed in the last </w:t>
      </w:r>
      <w:r w:rsidR="001B144D">
        <w:rPr>
          <w:color w:val="FF0000"/>
        </w:rPr>
        <w:t xml:space="preserve">approx. </w:t>
      </w:r>
      <w:r>
        <w:rPr>
          <w:color w:val="FF0000"/>
        </w:rPr>
        <w:t>15 years.</w:t>
      </w:r>
      <w:r w:rsidRPr="009115AD">
        <w:rPr>
          <w:color w:val="FF0000"/>
        </w:rPr>
        <w:t xml:space="preserve"> Based on age the trees to be removed they could be replaced in the short to medium term.  </w:t>
      </w:r>
    </w:p>
    <w:p w14:paraId="7405A52F" w14:textId="56B589FA" w:rsidR="005A5F59" w:rsidRPr="005A5F59" w:rsidRDefault="00220A12">
      <w:pPr>
        <w:pStyle w:val="BodyText"/>
        <w:spacing w:before="121"/>
        <w:ind w:left="282" w:right="250"/>
        <w:rPr>
          <w:color w:val="00B050"/>
        </w:rPr>
      </w:pPr>
      <w:r>
        <w:rPr>
          <w:color w:val="00B050"/>
        </w:rPr>
        <w:t>Although it is true that trees take some years to provide benefits to biodiversity and the wider ecosystem,</w:t>
      </w:r>
      <w:r w:rsidR="00521BF2">
        <w:rPr>
          <w:color w:val="00B050"/>
        </w:rPr>
        <w:t xml:space="preserve"> the trees to be removed are not classed as mature. </w:t>
      </w:r>
      <w:r w:rsidR="005A5F59">
        <w:rPr>
          <w:color w:val="00B050"/>
        </w:rPr>
        <w:t xml:space="preserve">Given the fact that </w:t>
      </w:r>
      <w:r w:rsidR="00906DC7">
        <w:rPr>
          <w:color w:val="00B050"/>
        </w:rPr>
        <w:t xml:space="preserve">two of the trees to be planted are to be extra heavy standard, it can be assumed that </w:t>
      </w:r>
      <w:r w:rsidR="00521BF2">
        <w:rPr>
          <w:color w:val="00B050"/>
        </w:rPr>
        <w:t>the trees planted will provide similar ecosystem benefits to the trees to be removed</w:t>
      </w:r>
      <w:r w:rsidR="00521BF2" w:rsidRPr="0063116F">
        <w:rPr>
          <w:color w:val="00B050"/>
        </w:rPr>
        <w:t xml:space="preserve"> </w:t>
      </w:r>
      <w:r w:rsidR="00CE23DF" w:rsidRPr="0063116F">
        <w:rPr>
          <w:color w:val="00B050"/>
        </w:rPr>
        <w:t>in the short to medium term.</w:t>
      </w:r>
      <w:r w:rsidR="00521BF2">
        <w:rPr>
          <w:color w:val="00B050"/>
        </w:rPr>
        <w:t xml:space="preserve"> </w:t>
      </w:r>
    </w:p>
    <w:p w14:paraId="24C0EB0B" w14:textId="77777777" w:rsidR="009115AD" w:rsidRDefault="009115AD">
      <w:pPr>
        <w:pStyle w:val="BodyText"/>
        <w:spacing w:before="121"/>
        <w:ind w:left="282" w:right="250"/>
      </w:pPr>
    </w:p>
    <w:p w14:paraId="3290D08C" w14:textId="77777777" w:rsidR="00EF0FF6" w:rsidRDefault="008766E8">
      <w:pPr>
        <w:pStyle w:val="BodyText"/>
        <w:spacing w:before="120"/>
        <w:ind w:left="282"/>
        <w:rPr>
          <w:spacing w:val="-4"/>
        </w:rPr>
      </w:pPr>
      <w:r>
        <w:t>Finally, it should be pointed out that all trees in a Conservation Area are protected by Section 211 of the Town and Country Planning Act 1990 and the council needs to be informed</w:t>
      </w:r>
      <w:r>
        <w:rPr>
          <w:spacing w:val="-1"/>
        </w:rPr>
        <w:t xml:space="preserve"> </w:t>
      </w:r>
      <w:r>
        <w:t>through</w:t>
      </w:r>
      <w:r>
        <w:rPr>
          <w:spacing w:val="-1"/>
        </w:rPr>
        <w:t xml:space="preserve"> </w:t>
      </w:r>
      <w:r>
        <w:t>the</w:t>
      </w:r>
      <w:r>
        <w:rPr>
          <w:spacing w:val="-1"/>
        </w:rPr>
        <w:t xml:space="preserve"> </w:t>
      </w:r>
      <w:r>
        <w:t>proper channel, a section 211 notice</w:t>
      </w:r>
      <w:r>
        <w:rPr>
          <w:spacing w:val="-1"/>
        </w:rPr>
        <w:t xml:space="preserve"> </w:t>
      </w:r>
      <w:r>
        <w:t>of any works to trees</w:t>
      </w:r>
      <w:r>
        <w:rPr>
          <w:spacing w:val="-2"/>
        </w:rPr>
        <w:t xml:space="preserve"> </w:t>
      </w:r>
      <w:r>
        <w:t>in the conservation</w:t>
      </w:r>
      <w:r>
        <w:rPr>
          <w:spacing w:val="-5"/>
        </w:rPr>
        <w:t xml:space="preserve"> </w:t>
      </w:r>
      <w:r>
        <w:t>area.</w:t>
      </w:r>
      <w:r>
        <w:rPr>
          <w:spacing w:val="-3"/>
        </w:rPr>
        <w:t xml:space="preserve"> </w:t>
      </w:r>
      <w:r>
        <w:t>All</w:t>
      </w:r>
      <w:r>
        <w:rPr>
          <w:spacing w:val="-2"/>
        </w:rPr>
        <w:t xml:space="preserve"> </w:t>
      </w:r>
      <w:r>
        <w:t>trees</w:t>
      </w:r>
      <w:r>
        <w:rPr>
          <w:spacing w:val="-3"/>
        </w:rPr>
        <w:t xml:space="preserve"> </w:t>
      </w:r>
      <w:r>
        <w:t>on</w:t>
      </w:r>
      <w:r>
        <w:rPr>
          <w:spacing w:val="-2"/>
        </w:rPr>
        <w:t xml:space="preserve"> </w:t>
      </w:r>
      <w:r>
        <w:t>site</w:t>
      </w:r>
      <w:r>
        <w:rPr>
          <w:spacing w:val="-2"/>
        </w:rPr>
        <w:t xml:space="preserve"> </w:t>
      </w:r>
      <w:r>
        <w:t>are</w:t>
      </w:r>
      <w:r>
        <w:rPr>
          <w:spacing w:val="-3"/>
        </w:rPr>
        <w:t xml:space="preserve"> </w:t>
      </w:r>
      <w:r>
        <w:t>therefore</w:t>
      </w:r>
      <w:r>
        <w:rPr>
          <w:spacing w:val="-2"/>
        </w:rPr>
        <w:t xml:space="preserve"> </w:t>
      </w:r>
      <w:r>
        <w:t>protected</w:t>
      </w:r>
      <w:r>
        <w:rPr>
          <w:spacing w:val="-2"/>
        </w:rPr>
        <w:t xml:space="preserve"> </w:t>
      </w:r>
      <w:r>
        <w:t>to</w:t>
      </w:r>
      <w:r>
        <w:rPr>
          <w:spacing w:val="-2"/>
        </w:rPr>
        <w:t xml:space="preserve"> </w:t>
      </w:r>
      <w:r>
        <w:t>a</w:t>
      </w:r>
      <w:r>
        <w:rPr>
          <w:spacing w:val="-2"/>
        </w:rPr>
        <w:t xml:space="preserve"> </w:t>
      </w:r>
      <w:proofErr w:type="spellStart"/>
      <w:r>
        <w:t>similat</w:t>
      </w:r>
      <w:proofErr w:type="spellEnd"/>
      <w:r>
        <w:rPr>
          <w:spacing w:val="-2"/>
        </w:rPr>
        <w:t xml:space="preserve"> </w:t>
      </w:r>
      <w:r>
        <w:t>level</w:t>
      </w:r>
      <w:r>
        <w:rPr>
          <w:spacing w:val="-3"/>
        </w:rPr>
        <w:t xml:space="preserve"> </w:t>
      </w:r>
      <w:r>
        <w:t>as</w:t>
      </w:r>
      <w:r>
        <w:rPr>
          <w:spacing w:val="-2"/>
        </w:rPr>
        <w:t xml:space="preserve"> </w:t>
      </w:r>
      <w:r>
        <w:t>a</w:t>
      </w:r>
      <w:r>
        <w:rPr>
          <w:spacing w:val="-2"/>
        </w:rPr>
        <w:t xml:space="preserve"> </w:t>
      </w:r>
      <w:r>
        <w:rPr>
          <w:spacing w:val="-4"/>
        </w:rPr>
        <w:t>TPO.</w:t>
      </w:r>
    </w:p>
    <w:p w14:paraId="713A300E" w14:textId="77777777" w:rsidR="009115AD" w:rsidRDefault="009115AD">
      <w:pPr>
        <w:pStyle w:val="BodyText"/>
        <w:spacing w:before="120"/>
        <w:ind w:left="282"/>
        <w:rPr>
          <w:spacing w:val="-4"/>
        </w:rPr>
      </w:pPr>
    </w:p>
    <w:p w14:paraId="5CBCD786" w14:textId="3CF3717C" w:rsidR="009115AD" w:rsidRPr="001B144D" w:rsidRDefault="009115AD">
      <w:pPr>
        <w:pStyle w:val="BodyText"/>
        <w:spacing w:before="120"/>
        <w:ind w:left="282"/>
        <w:rPr>
          <w:color w:val="FF0000"/>
          <w:spacing w:val="-4"/>
        </w:rPr>
      </w:pPr>
      <w:r w:rsidRPr="001B144D">
        <w:rPr>
          <w:color w:val="FF0000"/>
          <w:spacing w:val="-4"/>
        </w:rPr>
        <w:t xml:space="preserve">A conservation area protects trees from work or removal without prior notification of intent to the council.  </w:t>
      </w:r>
      <w:r w:rsidR="00EA7457" w:rsidRPr="001B144D">
        <w:rPr>
          <w:color w:val="FF0000"/>
          <w:spacing w:val="-4"/>
        </w:rPr>
        <w:t>This 6 week</w:t>
      </w:r>
      <w:r w:rsidRPr="001B144D">
        <w:rPr>
          <w:color w:val="FF0000"/>
          <w:spacing w:val="-4"/>
        </w:rPr>
        <w:t xml:space="preserve"> notice is to give the LPA time to assess and determine whether </w:t>
      </w:r>
      <w:r w:rsidR="001B144D">
        <w:rPr>
          <w:color w:val="FF0000"/>
          <w:spacing w:val="-4"/>
        </w:rPr>
        <w:t xml:space="preserve">to protect the trees with a preservation order. </w:t>
      </w:r>
      <w:r w:rsidRPr="001B144D">
        <w:rPr>
          <w:color w:val="FF0000"/>
          <w:spacing w:val="-4"/>
        </w:rPr>
        <w:t xml:space="preserve"> A conservation area does not mean all trees </w:t>
      </w:r>
      <w:r w:rsidR="001B144D" w:rsidRPr="001B144D">
        <w:rPr>
          <w:color w:val="FF0000"/>
          <w:spacing w:val="-4"/>
        </w:rPr>
        <w:t>within</w:t>
      </w:r>
      <w:r w:rsidRPr="001B144D">
        <w:rPr>
          <w:color w:val="FF0000"/>
          <w:spacing w:val="-4"/>
        </w:rPr>
        <w:t xml:space="preserve"> it are important </w:t>
      </w:r>
      <w:r w:rsidR="001B144D">
        <w:rPr>
          <w:color w:val="FF0000"/>
          <w:spacing w:val="-4"/>
        </w:rPr>
        <w:t xml:space="preserve">to the conservation area </w:t>
      </w:r>
      <w:r w:rsidRPr="001B144D">
        <w:rPr>
          <w:color w:val="FF0000"/>
          <w:spacing w:val="-4"/>
        </w:rPr>
        <w:t>or justify preservation.</w:t>
      </w:r>
    </w:p>
    <w:p w14:paraId="09046FE7" w14:textId="77777777" w:rsidR="009115AD" w:rsidRDefault="009115AD">
      <w:pPr>
        <w:pStyle w:val="BodyText"/>
        <w:spacing w:before="120"/>
        <w:ind w:left="282"/>
        <w:rPr>
          <w:spacing w:val="-4"/>
        </w:rPr>
      </w:pPr>
    </w:p>
    <w:p w14:paraId="2C141020" w14:textId="3FDA837F" w:rsidR="009115AD" w:rsidRDefault="009115AD">
      <w:pPr>
        <w:pStyle w:val="BodyText"/>
        <w:spacing w:before="120"/>
        <w:ind w:left="282"/>
        <w:rPr>
          <w:color w:val="FF0000"/>
          <w:spacing w:val="-4"/>
        </w:rPr>
      </w:pPr>
      <w:r w:rsidRPr="001B144D">
        <w:rPr>
          <w:color w:val="FF0000"/>
          <w:spacing w:val="-4"/>
        </w:rPr>
        <w:t>The submitted arb statement assesses the impact of tree loss on the conservation area.  The conservation area appraisal itself iden</w:t>
      </w:r>
      <w:r w:rsidR="001B144D" w:rsidRPr="001B144D">
        <w:rPr>
          <w:color w:val="FF0000"/>
          <w:spacing w:val="-4"/>
        </w:rPr>
        <w:t>tifies</w:t>
      </w:r>
      <w:r w:rsidRPr="001B144D">
        <w:rPr>
          <w:color w:val="FF0000"/>
          <w:spacing w:val="-4"/>
        </w:rPr>
        <w:t xml:space="preserve"> where </w:t>
      </w:r>
      <w:r w:rsidR="001B144D" w:rsidRPr="001B144D">
        <w:rPr>
          <w:color w:val="FF0000"/>
          <w:spacing w:val="-4"/>
        </w:rPr>
        <w:t xml:space="preserve">key trees and tree </w:t>
      </w:r>
      <w:proofErr w:type="gramStart"/>
      <w:r w:rsidR="001B144D" w:rsidRPr="001B144D">
        <w:rPr>
          <w:color w:val="FF0000"/>
          <w:spacing w:val="-4"/>
        </w:rPr>
        <w:t>group</w:t>
      </w:r>
      <w:proofErr w:type="gramEnd"/>
      <w:r w:rsidR="001B144D" w:rsidRPr="001B144D">
        <w:rPr>
          <w:color w:val="FF0000"/>
          <w:spacing w:val="-4"/>
        </w:rPr>
        <w:t xml:space="preserve"> that are important to the conservation area are located.  And </w:t>
      </w:r>
      <w:r w:rsidR="00EA7457" w:rsidRPr="001B144D">
        <w:rPr>
          <w:color w:val="FF0000"/>
          <w:spacing w:val="-4"/>
        </w:rPr>
        <w:t>none of</w:t>
      </w:r>
      <w:r w:rsidR="001B144D" w:rsidRPr="001B144D">
        <w:rPr>
          <w:color w:val="FF0000"/>
          <w:spacing w:val="-4"/>
        </w:rPr>
        <w:t xml:space="preserve"> the areas of important tree</w:t>
      </w:r>
      <w:r w:rsidR="001B144D">
        <w:rPr>
          <w:color w:val="FF0000"/>
          <w:spacing w:val="-4"/>
        </w:rPr>
        <w:t xml:space="preserve"> identified in the conservation area appraisal </w:t>
      </w:r>
      <w:r w:rsidR="001B144D" w:rsidRPr="001B144D">
        <w:rPr>
          <w:color w:val="FF0000"/>
          <w:spacing w:val="-4"/>
        </w:rPr>
        <w:t>are within the application site.</w:t>
      </w:r>
      <w:r w:rsidR="001B144D">
        <w:rPr>
          <w:color w:val="FF0000"/>
          <w:spacing w:val="-4"/>
        </w:rPr>
        <w:t xml:space="preserve">  The trees are in a residential garden and are not particularly large and have limited public visual amenity value.</w:t>
      </w:r>
    </w:p>
    <w:p w14:paraId="013D8E5E" w14:textId="77777777" w:rsidR="001B144D" w:rsidRDefault="001B144D">
      <w:pPr>
        <w:pStyle w:val="BodyText"/>
        <w:spacing w:before="120"/>
        <w:ind w:left="282"/>
        <w:rPr>
          <w:color w:val="FF0000"/>
          <w:spacing w:val="-4"/>
        </w:rPr>
      </w:pPr>
    </w:p>
    <w:p w14:paraId="4CFCB67C" w14:textId="69551225" w:rsidR="001B144D" w:rsidRPr="001B144D" w:rsidRDefault="001B144D">
      <w:pPr>
        <w:pStyle w:val="BodyText"/>
        <w:spacing w:before="120"/>
        <w:ind w:left="282"/>
        <w:rPr>
          <w:color w:val="FF0000"/>
          <w:spacing w:val="-4"/>
        </w:rPr>
      </w:pPr>
      <w:r>
        <w:rPr>
          <w:color w:val="FF0000"/>
          <w:spacing w:val="-4"/>
        </w:rPr>
        <w:t>Based on stem and tree size, as well as photographic evidence from the conservation area appraisal from 2009, shows that the trees are not mature and are relatively young (</w:t>
      </w:r>
      <w:r w:rsidR="008766E8">
        <w:rPr>
          <w:color w:val="FF0000"/>
          <w:spacing w:val="-4"/>
        </w:rPr>
        <w:t>i.e.,</w:t>
      </w:r>
      <w:r>
        <w:rPr>
          <w:color w:val="FF0000"/>
          <w:spacing w:val="-4"/>
        </w:rPr>
        <w:t xml:space="preserve"> existed only in last approx. 15 years.</w:t>
      </w:r>
      <w:r w:rsidR="008766E8">
        <w:rPr>
          <w:color w:val="FF0000"/>
          <w:spacing w:val="-4"/>
        </w:rPr>
        <w:t xml:space="preserve">  </w:t>
      </w:r>
      <w:r>
        <w:rPr>
          <w:color w:val="FF0000"/>
          <w:spacing w:val="-4"/>
        </w:rPr>
        <w:t xml:space="preserve">They are not ancient, veteran, notable, rare or have any other qualities or characteristics that would clearly justify preservation other than seeking to retain existing trees.  Based on their young age they could be replaced in the short to medium term.  </w:t>
      </w:r>
    </w:p>
    <w:p w14:paraId="57DFDF6C" w14:textId="77777777" w:rsidR="009115AD" w:rsidRDefault="009115AD">
      <w:pPr>
        <w:pStyle w:val="BodyText"/>
        <w:spacing w:before="120"/>
        <w:ind w:left="282"/>
        <w:rPr>
          <w:spacing w:val="-4"/>
        </w:rPr>
      </w:pPr>
    </w:p>
    <w:p w14:paraId="6BBFA20C" w14:textId="77777777" w:rsidR="009115AD" w:rsidRDefault="009115AD" w:rsidP="001B144D">
      <w:pPr>
        <w:pStyle w:val="BodyText"/>
        <w:spacing w:before="120"/>
      </w:pPr>
    </w:p>
    <w:p w14:paraId="789D666B" w14:textId="77777777" w:rsidR="00EF0FF6" w:rsidRDefault="008766E8">
      <w:pPr>
        <w:pStyle w:val="Heading2"/>
        <w:ind w:left="282"/>
      </w:pPr>
      <w:r>
        <w:rPr>
          <w:spacing w:val="-4"/>
        </w:rPr>
        <w:t>Bats</w:t>
      </w:r>
    </w:p>
    <w:p w14:paraId="496F15B9" w14:textId="77777777" w:rsidR="00EF0FF6" w:rsidRDefault="008766E8">
      <w:pPr>
        <w:pStyle w:val="BodyText"/>
        <w:spacing w:before="120"/>
        <w:ind w:left="282" w:right="153"/>
        <w:rPr>
          <w:spacing w:val="-2"/>
        </w:rPr>
      </w:pPr>
      <w:r>
        <w:t>In the last iteration of this planning application, I requested a flight survey for bats to determine</w:t>
      </w:r>
      <w:r>
        <w:rPr>
          <w:spacing w:val="-2"/>
        </w:rPr>
        <w:t xml:space="preserve"> </w:t>
      </w:r>
      <w:r>
        <w:t>use,</w:t>
      </w:r>
      <w:r>
        <w:rPr>
          <w:spacing w:val="-4"/>
        </w:rPr>
        <w:t xml:space="preserve"> </w:t>
      </w:r>
      <w:r>
        <w:t>species</w:t>
      </w:r>
      <w:r>
        <w:rPr>
          <w:spacing w:val="-2"/>
        </w:rPr>
        <w:t xml:space="preserve"> </w:t>
      </w:r>
      <w:r>
        <w:t>using</w:t>
      </w:r>
      <w:r>
        <w:rPr>
          <w:spacing w:val="-2"/>
        </w:rPr>
        <w:t xml:space="preserve"> </w:t>
      </w:r>
      <w:r>
        <w:t>the</w:t>
      </w:r>
      <w:r>
        <w:rPr>
          <w:spacing w:val="-3"/>
        </w:rPr>
        <w:t xml:space="preserve"> </w:t>
      </w:r>
      <w:r>
        <w:t>site</w:t>
      </w:r>
      <w:r>
        <w:rPr>
          <w:spacing w:val="-3"/>
        </w:rPr>
        <w:t xml:space="preserve"> </w:t>
      </w:r>
      <w:r>
        <w:t>and</w:t>
      </w:r>
      <w:r>
        <w:rPr>
          <w:spacing w:val="-3"/>
        </w:rPr>
        <w:t xml:space="preserve"> </w:t>
      </w:r>
      <w:r>
        <w:t>for</w:t>
      </w:r>
      <w:r>
        <w:rPr>
          <w:spacing w:val="-3"/>
        </w:rPr>
        <w:t xml:space="preserve"> </w:t>
      </w:r>
      <w:r>
        <w:t>what</w:t>
      </w:r>
      <w:r>
        <w:rPr>
          <w:spacing w:val="-3"/>
        </w:rPr>
        <w:t xml:space="preserve"> </w:t>
      </w:r>
      <w:r>
        <w:t>purpose.</w:t>
      </w:r>
      <w:r>
        <w:rPr>
          <w:spacing w:val="-3"/>
        </w:rPr>
        <w:t xml:space="preserve"> </w:t>
      </w:r>
      <w:r>
        <w:t>None</w:t>
      </w:r>
      <w:r>
        <w:rPr>
          <w:spacing w:val="-3"/>
        </w:rPr>
        <w:t xml:space="preserve"> </w:t>
      </w:r>
      <w:r>
        <w:t>has</w:t>
      </w:r>
      <w:r>
        <w:rPr>
          <w:spacing w:val="-3"/>
        </w:rPr>
        <w:t xml:space="preserve"> </w:t>
      </w:r>
      <w:r>
        <w:t>been</w:t>
      </w:r>
      <w:r>
        <w:rPr>
          <w:spacing w:val="-2"/>
        </w:rPr>
        <w:t xml:space="preserve"> </w:t>
      </w:r>
      <w:r>
        <w:t xml:space="preserve">submitted in support of this application. In order to mitigate and provide meaningful biodiversity benefits then we do need to know more about how these protected species use this </w:t>
      </w:r>
      <w:r>
        <w:rPr>
          <w:spacing w:val="-2"/>
        </w:rPr>
        <w:t>site.</w:t>
      </w:r>
    </w:p>
    <w:p w14:paraId="2AC3556F" w14:textId="59017784" w:rsidR="00CE23DF" w:rsidRDefault="00CE23DF">
      <w:pPr>
        <w:pStyle w:val="BodyText"/>
        <w:spacing w:before="120"/>
        <w:ind w:left="282" w:right="153"/>
        <w:rPr>
          <w:color w:val="00B050"/>
          <w:spacing w:val="-2"/>
        </w:rPr>
      </w:pPr>
      <w:r>
        <w:rPr>
          <w:color w:val="00B050"/>
          <w:spacing w:val="-2"/>
        </w:rPr>
        <w:lastRenderedPageBreak/>
        <w:t xml:space="preserve">As per our previous comments on </w:t>
      </w:r>
      <w:r w:rsidR="00F94259">
        <w:rPr>
          <w:color w:val="00B050"/>
          <w:spacing w:val="-2"/>
        </w:rPr>
        <w:t>12/11/2021</w:t>
      </w:r>
      <w:r w:rsidRPr="00CE23DF">
        <w:rPr>
          <w:color w:val="00B050"/>
          <w:spacing w:val="-2"/>
        </w:rPr>
        <w:t>, our mitigation strategy has been designed in the case of a ‘worse-case scenario’</w:t>
      </w:r>
      <w:r>
        <w:rPr>
          <w:color w:val="00B050"/>
          <w:spacing w:val="-2"/>
        </w:rPr>
        <w:t xml:space="preserve"> regarding bats</w:t>
      </w:r>
      <w:r w:rsidR="006D25CE">
        <w:rPr>
          <w:color w:val="00B050"/>
          <w:spacing w:val="-2"/>
        </w:rPr>
        <w:t>.</w:t>
      </w:r>
      <w:r w:rsidRPr="00CE23DF">
        <w:rPr>
          <w:color w:val="00B050"/>
          <w:spacing w:val="-2"/>
        </w:rPr>
        <w:t xml:space="preserve"> Looking at the wider landscape, it seems highly likely that the hedgerows on site would be more likely to be used as commuting features for bats. Therefore, by enhancing the hedgerows and planting trees along the western and northern boundary of the site, we will be maintaining a dark corridor. Furthermore, a sensitive lighting strategy will be developed for the mo</w:t>
      </w:r>
      <w:r>
        <w:rPr>
          <w:color w:val="00B050"/>
          <w:spacing w:val="-2"/>
        </w:rPr>
        <w:t>st</w:t>
      </w:r>
      <w:r w:rsidRPr="00CE23DF">
        <w:rPr>
          <w:color w:val="00B050"/>
          <w:spacing w:val="-2"/>
        </w:rPr>
        <w:t xml:space="preserve"> light-averse species</w:t>
      </w:r>
      <w:r>
        <w:rPr>
          <w:color w:val="00B050"/>
          <w:spacing w:val="-2"/>
        </w:rPr>
        <w:t xml:space="preserve"> </w:t>
      </w:r>
      <w:r w:rsidRPr="006D25CE">
        <w:rPr>
          <w:color w:val="00B050"/>
          <w:spacing w:val="-2"/>
        </w:rPr>
        <w:t>likely to be onsite and found in the local records</w:t>
      </w:r>
      <w:r w:rsidRPr="00CE23DF">
        <w:rPr>
          <w:color w:val="00B050"/>
          <w:spacing w:val="-2"/>
        </w:rPr>
        <w:t xml:space="preserve">. </w:t>
      </w:r>
    </w:p>
    <w:p w14:paraId="71F036E4" w14:textId="68479E18" w:rsidR="00BA5409" w:rsidRDefault="00004BD9">
      <w:pPr>
        <w:pStyle w:val="BodyText"/>
        <w:spacing w:before="120"/>
        <w:ind w:left="282" w:right="153"/>
        <w:rPr>
          <w:color w:val="00B050"/>
          <w:spacing w:val="-2"/>
        </w:rPr>
      </w:pPr>
      <w:r>
        <w:rPr>
          <w:color w:val="00B050"/>
          <w:spacing w:val="-2"/>
        </w:rPr>
        <w:t>P</w:t>
      </w:r>
      <w:r w:rsidR="00447935">
        <w:rPr>
          <w:color w:val="00B050"/>
          <w:spacing w:val="-2"/>
        </w:rPr>
        <w:t xml:space="preserve">revious correspondence with </w:t>
      </w:r>
      <w:r w:rsidR="00E66FBF">
        <w:rPr>
          <w:color w:val="00B050"/>
          <w:spacing w:val="-2"/>
        </w:rPr>
        <w:t>Ceiri Rowland</w:t>
      </w:r>
      <w:r w:rsidR="00CE23DF">
        <w:rPr>
          <w:color w:val="00B050"/>
          <w:spacing w:val="-2"/>
        </w:rPr>
        <w:t xml:space="preserve"> (Senior Planner) on </w:t>
      </w:r>
      <w:r w:rsidR="00973D4E">
        <w:rPr>
          <w:color w:val="00B050"/>
          <w:spacing w:val="-2"/>
        </w:rPr>
        <w:t>21/04/2022</w:t>
      </w:r>
      <w:r w:rsidR="00E66FBF">
        <w:rPr>
          <w:color w:val="00B050"/>
          <w:spacing w:val="-2"/>
        </w:rPr>
        <w:t xml:space="preserve"> indicated that further </w:t>
      </w:r>
      <w:r>
        <w:rPr>
          <w:color w:val="00B050"/>
          <w:spacing w:val="-2"/>
        </w:rPr>
        <w:t xml:space="preserve">survey work was not </w:t>
      </w:r>
      <w:r w:rsidR="00CE23DF" w:rsidRPr="006D25CE">
        <w:rPr>
          <w:color w:val="00B050"/>
          <w:spacing w:val="-2"/>
        </w:rPr>
        <w:t>envisaged as being a reason for refusal</w:t>
      </w:r>
      <w:r w:rsidR="000B17BC" w:rsidRPr="006D25CE">
        <w:rPr>
          <w:color w:val="00B050"/>
          <w:spacing w:val="-2"/>
        </w:rPr>
        <w:t>.</w:t>
      </w:r>
      <w:r w:rsidR="000B17BC">
        <w:rPr>
          <w:color w:val="00B050"/>
          <w:spacing w:val="-2"/>
        </w:rPr>
        <w:t xml:space="preserve"> Instead, our mitigation strategy has been designed in the case of a </w:t>
      </w:r>
      <w:r w:rsidR="00354E8A">
        <w:rPr>
          <w:color w:val="00B050"/>
          <w:spacing w:val="-2"/>
        </w:rPr>
        <w:t>‘</w:t>
      </w:r>
      <w:r w:rsidR="000B17BC">
        <w:rPr>
          <w:color w:val="00B050"/>
          <w:spacing w:val="-2"/>
        </w:rPr>
        <w:t>wor</w:t>
      </w:r>
      <w:r w:rsidR="00354E8A">
        <w:rPr>
          <w:color w:val="00B050"/>
          <w:spacing w:val="-2"/>
        </w:rPr>
        <w:t xml:space="preserve">se-case scenario’. </w:t>
      </w:r>
      <w:r w:rsidR="00583174">
        <w:rPr>
          <w:color w:val="00B050"/>
          <w:spacing w:val="-2"/>
        </w:rPr>
        <w:t>Looking at the wider landscape, it seems highly likely that the hedgerows on site would be more likely to be used as commuting features for bats. Therefore, by enhancing the hedgerow</w:t>
      </w:r>
      <w:r w:rsidR="005B60F7">
        <w:rPr>
          <w:color w:val="00B050"/>
          <w:spacing w:val="-2"/>
        </w:rPr>
        <w:t>s and planting trees along the western and northern boundary of the site, we will be maintaining a dark corridor</w:t>
      </w:r>
      <w:r w:rsidR="00CE23DF">
        <w:rPr>
          <w:color w:val="00B050"/>
          <w:spacing w:val="-2"/>
        </w:rPr>
        <w:t xml:space="preserve"> </w:t>
      </w:r>
      <w:r w:rsidR="00CE23DF" w:rsidRPr="006D25CE">
        <w:rPr>
          <w:color w:val="00B050"/>
          <w:spacing w:val="-2"/>
        </w:rPr>
        <w:t>and strengthening this commuting feature which is well connected to wider features</w:t>
      </w:r>
      <w:r w:rsidR="005B60F7" w:rsidRPr="006D25CE">
        <w:rPr>
          <w:color w:val="00B050"/>
          <w:spacing w:val="-2"/>
        </w:rPr>
        <w:t>.</w:t>
      </w:r>
      <w:r w:rsidR="005B60F7">
        <w:rPr>
          <w:color w:val="00B050"/>
          <w:spacing w:val="-2"/>
        </w:rPr>
        <w:t xml:space="preserve"> </w:t>
      </w:r>
      <w:r w:rsidR="00481BA2">
        <w:rPr>
          <w:color w:val="00B050"/>
          <w:spacing w:val="-2"/>
        </w:rPr>
        <w:t xml:space="preserve">Furthermore, a sensitive lighting strategy will be </w:t>
      </w:r>
      <w:r w:rsidR="00CE23DF" w:rsidRPr="006D25CE">
        <w:rPr>
          <w:color w:val="00B050"/>
          <w:spacing w:val="-2"/>
        </w:rPr>
        <w:t>designed with consideration</w:t>
      </w:r>
      <w:r w:rsidR="00481BA2" w:rsidRPr="006D25CE">
        <w:rPr>
          <w:color w:val="00B050"/>
          <w:spacing w:val="-2"/>
        </w:rPr>
        <w:t xml:space="preserve"> for</w:t>
      </w:r>
      <w:r w:rsidR="00481BA2">
        <w:rPr>
          <w:color w:val="00B050"/>
          <w:spacing w:val="-2"/>
        </w:rPr>
        <w:t xml:space="preserve"> the more light-averse species found in the local records. </w:t>
      </w:r>
      <w:r w:rsidR="0063116F">
        <w:rPr>
          <w:color w:val="00B050"/>
          <w:spacing w:val="-2"/>
        </w:rPr>
        <w:t>It is also worth noting that a variety of bat boxes have been included within the enhancements. Boxes will be for a range of species based on nearby records.</w:t>
      </w:r>
    </w:p>
    <w:p w14:paraId="4D646C74" w14:textId="17CD05A1" w:rsidR="001412B3" w:rsidRPr="00CE23DF" w:rsidRDefault="00BA5409" w:rsidP="00CE23DF">
      <w:pPr>
        <w:pStyle w:val="BodyText"/>
        <w:spacing w:before="120"/>
        <w:ind w:left="282" w:right="153"/>
        <w:rPr>
          <w:color w:val="00B050"/>
          <w:spacing w:val="-2"/>
        </w:rPr>
      </w:pPr>
      <w:r>
        <w:rPr>
          <w:color w:val="00B050"/>
          <w:spacing w:val="-2"/>
        </w:rPr>
        <w:t xml:space="preserve">With the mitigation measures discussed above, </w:t>
      </w:r>
      <w:r w:rsidR="00CE23DF" w:rsidRPr="006D25CE">
        <w:rPr>
          <w:color w:val="00B050"/>
          <w:spacing w:val="-2"/>
        </w:rPr>
        <w:t>and given the very small size of the site,</w:t>
      </w:r>
      <w:r w:rsidR="00CE23DF">
        <w:rPr>
          <w:color w:val="00B050"/>
          <w:spacing w:val="-2"/>
        </w:rPr>
        <w:t xml:space="preserve"> </w:t>
      </w:r>
      <w:r w:rsidR="00D43639">
        <w:rPr>
          <w:color w:val="00B050"/>
          <w:spacing w:val="-2"/>
        </w:rPr>
        <w:t xml:space="preserve">we consider bat activity surveys to be unnecessary. </w:t>
      </w:r>
      <w:r w:rsidR="00BD0327">
        <w:rPr>
          <w:color w:val="00B050"/>
          <w:spacing w:val="-2"/>
        </w:rPr>
        <w:t>Given the precautionary approach</w:t>
      </w:r>
      <w:r w:rsidR="0049740D">
        <w:rPr>
          <w:color w:val="00B050"/>
          <w:spacing w:val="-2"/>
        </w:rPr>
        <w:t xml:space="preserve"> to lighting</w:t>
      </w:r>
      <w:r w:rsidR="00BD0327">
        <w:rPr>
          <w:color w:val="00B050"/>
          <w:spacing w:val="-2"/>
        </w:rPr>
        <w:t xml:space="preserve"> and </w:t>
      </w:r>
      <w:r w:rsidR="0049740D">
        <w:rPr>
          <w:color w:val="00B050"/>
          <w:spacing w:val="-2"/>
        </w:rPr>
        <w:t xml:space="preserve">the </w:t>
      </w:r>
      <w:r w:rsidR="00BD0327">
        <w:rPr>
          <w:color w:val="00B050"/>
          <w:spacing w:val="-2"/>
        </w:rPr>
        <w:t>enhancement of dark corridors on the western and northern boundary of the site</w:t>
      </w:r>
      <w:r w:rsidR="00233954">
        <w:rPr>
          <w:color w:val="00B050"/>
          <w:spacing w:val="-2"/>
        </w:rPr>
        <w:t>, it is highly unlikely</w:t>
      </w:r>
      <w:r w:rsidR="0049740D">
        <w:rPr>
          <w:color w:val="00B050"/>
          <w:spacing w:val="-2"/>
        </w:rPr>
        <w:t xml:space="preserve"> that a bat activity survey would </w:t>
      </w:r>
      <w:r w:rsidR="006D25CE">
        <w:rPr>
          <w:color w:val="00B050"/>
          <w:spacing w:val="-2"/>
        </w:rPr>
        <w:t>contribute</w:t>
      </w:r>
      <w:r w:rsidR="00CE23DF" w:rsidRPr="006D25CE">
        <w:rPr>
          <w:color w:val="00B050"/>
          <w:spacing w:val="-2"/>
        </w:rPr>
        <w:t xml:space="preserve"> any new information relevant to the</w:t>
      </w:r>
      <w:r w:rsidR="00617B05">
        <w:rPr>
          <w:color w:val="00B050"/>
          <w:spacing w:val="-2"/>
        </w:rPr>
        <w:t xml:space="preserve"> mitigation plan. </w:t>
      </w:r>
      <w:r w:rsidR="00233954">
        <w:rPr>
          <w:color w:val="00B050"/>
          <w:spacing w:val="-2"/>
        </w:rPr>
        <w:t xml:space="preserve"> </w:t>
      </w:r>
      <w:r w:rsidR="00D43639">
        <w:rPr>
          <w:color w:val="00B050"/>
          <w:spacing w:val="-2"/>
        </w:rPr>
        <w:t xml:space="preserve">  </w:t>
      </w:r>
      <w:r w:rsidR="00481BA2">
        <w:rPr>
          <w:color w:val="00B050"/>
          <w:spacing w:val="-2"/>
        </w:rPr>
        <w:t xml:space="preserve"> </w:t>
      </w:r>
    </w:p>
    <w:p w14:paraId="45A147FA" w14:textId="77777777" w:rsidR="00EF0FF6" w:rsidRDefault="008766E8">
      <w:pPr>
        <w:pStyle w:val="Heading2"/>
        <w:ind w:left="280"/>
      </w:pPr>
      <w:r>
        <w:rPr>
          <w:spacing w:val="-2"/>
        </w:rPr>
        <w:t>Conclusion</w:t>
      </w:r>
    </w:p>
    <w:p w14:paraId="57531FA1" w14:textId="77777777" w:rsidR="00EF0FF6" w:rsidRDefault="008766E8">
      <w:pPr>
        <w:pStyle w:val="BodyText"/>
        <w:spacing w:before="120"/>
        <w:ind w:left="280" w:right="250"/>
      </w:pPr>
      <w:r>
        <w:t>The</w:t>
      </w:r>
      <w:r>
        <w:rPr>
          <w:spacing w:val="-3"/>
        </w:rPr>
        <w:t xml:space="preserve"> </w:t>
      </w:r>
      <w:r>
        <w:t>loss</w:t>
      </w:r>
      <w:r>
        <w:rPr>
          <w:spacing w:val="-3"/>
        </w:rPr>
        <w:t xml:space="preserve"> </w:t>
      </w:r>
      <w:r>
        <w:t>of</w:t>
      </w:r>
      <w:r>
        <w:rPr>
          <w:spacing w:val="-3"/>
        </w:rPr>
        <w:t xml:space="preserve"> </w:t>
      </w:r>
      <w:r>
        <w:t>trees</w:t>
      </w:r>
      <w:r>
        <w:rPr>
          <w:spacing w:val="-3"/>
        </w:rPr>
        <w:t xml:space="preserve"> </w:t>
      </w:r>
      <w:r>
        <w:t>remains</w:t>
      </w:r>
      <w:r>
        <w:rPr>
          <w:spacing w:val="-3"/>
        </w:rPr>
        <w:t xml:space="preserve"> </w:t>
      </w:r>
      <w:r>
        <w:t>a</w:t>
      </w:r>
      <w:r>
        <w:rPr>
          <w:spacing w:val="-3"/>
        </w:rPr>
        <w:t xml:space="preserve"> </w:t>
      </w:r>
      <w:r>
        <w:t>key</w:t>
      </w:r>
      <w:r>
        <w:rPr>
          <w:spacing w:val="-3"/>
        </w:rPr>
        <w:t xml:space="preserve"> </w:t>
      </w:r>
      <w:r>
        <w:t>issue</w:t>
      </w:r>
      <w:r>
        <w:rPr>
          <w:spacing w:val="-3"/>
        </w:rPr>
        <w:t xml:space="preserve"> </w:t>
      </w:r>
      <w:r>
        <w:t>here</w:t>
      </w:r>
      <w:r>
        <w:rPr>
          <w:spacing w:val="-3"/>
        </w:rPr>
        <w:t xml:space="preserve"> </w:t>
      </w:r>
      <w:r>
        <w:t>especially</w:t>
      </w:r>
      <w:r>
        <w:rPr>
          <w:spacing w:val="-3"/>
        </w:rPr>
        <w:t xml:space="preserve"> </w:t>
      </w:r>
      <w:r>
        <w:t>when</w:t>
      </w:r>
      <w:r>
        <w:rPr>
          <w:spacing w:val="-3"/>
        </w:rPr>
        <w:t xml:space="preserve"> </w:t>
      </w:r>
      <w:r>
        <w:t>there</w:t>
      </w:r>
      <w:r>
        <w:rPr>
          <w:spacing w:val="-3"/>
        </w:rPr>
        <w:t xml:space="preserve"> </w:t>
      </w:r>
      <w:r>
        <w:t>is</w:t>
      </w:r>
      <w:r>
        <w:rPr>
          <w:spacing w:val="-3"/>
        </w:rPr>
        <w:t xml:space="preserve"> </w:t>
      </w:r>
      <w:r>
        <w:t>space</w:t>
      </w:r>
      <w:r>
        <w:rPr>
          <w:spacing w:val="-3"/>
        </w:rPr>
        <w:t xml:space="preserve"> </w:t>
      </w:r>
      <w:r>
        <w:t>elsewhere on this plot to locate the proposed property and garage with almost no loss of trees.</w:t>
      </w:r>
    </w:p>
    <w:p w14:paraId="46BA1A8A" w14:textId="77777777" w:rsidR="00D404B5" w:rsidRDefault="00D404B5">
      <w:pPr>
        <w:pStyle w:val="BodyText"/>
        <w:spacing w:before="120"/>
        <w:ind w:left="280" w:right="250"/>
      </w:pPr>
    </w:p>
    <w:p w14:paraId="44AEEC23" w14:textId="42536235" w:rsidR="00D404B5" w:rsidRDefault="00D404B5">
      <w:pPr>
        <w:pStyle w:val="BodyText"/>
        <w:spacing w:before="120"/>
        <w:ind w:left="280" w:right="250"/>
        <w:rPr>
          <w:color w:val="FF0000"/>
        </w:rPr>
      </w:pPr>
      <w:r>
        <w:rPr>
          <w:color w:val="FF0000"/>
        </w:rPr>
        <w:t>As previously set out it is understood that the location of the pro</w:t>
      </w:r>
      <w:r w:rsidR="008766E8">
        <w:rPr>
          <w:color w:val="FF0000"/>
        </w:rPr>
        <w:t>po</w:t>
      </w:r>
      <w:r>
        <w:rPr>
          <w:color w:val="FF0000"/>
        </w:rPr>
        <w:t xml:space="preserve">sed dwelling is </w:t>
      </w:r>
      <w:r w:rsidR="008766E8">
        <w:rPr>
          <w:color w:val="FF0000"/>
        </w:rPr>
        <w:t>to avoid/limit</w:t>
      </w:r>
      <w:r>
        <w:rPr>
          <w:color w:val="FF0000"/>
        </w:rPr>
        <w:t xml:space="preserve"> landscape harm</w:t>
      </w:r>
      <w:r w:rsidR="008766E8">
        <w:rPr>
          <w:color w:val="FF0000"/>
        </w:rPr>
        <w:t xml:space="preserve"> and maintain the views across and out of the garden site. </w:t>
      </w:r>
    </w:p>
    <w:p w14:paraId="6C0CC3C6" w14:textId="02D79470" w:rsidR="00D404B5" w:rsidRPr="00D404B5" w:rsidRDefault="00D404B5" w:rsidP="00D404B5">
      <w:pPr>
        <w:pStyle w:val="BodyText"/>
        <w:spacing w:before="120"/>
        <w:ind w:left="280" w:right="250"/>
        <w:rPr>
          <w:color w:val="FF0000"/>
        </w:rPr>
      </w:pPr>
      <w:r>
        <w:rPr>
          <w:color w:val="FF0000"/>
        </w:rPr>
        <w:t xml:space="preserve">The submitted arb statement </w:t>
      </w:r>
      <w:r w:rsidR="008766E8">
        <w:rPr>
          <w:color w:val="FF0000"/>
        </w:rPr>
        <w:t>assesses</w:t>
      </w:r>
      <w:r>
        <w:rPr>
          <w:color w:val="FF0000"/>
        </w:rPr>
        <w:t xml:space="preserve"> the impact of tree removal in terms of tree quality and impact on the conservation area as well as mitigation.  Local planning policy should not be interpreted </w:t>
      </w:r>
      <w:proofErr w:type="gramStart"/>
      <w:r>
        <w:rPr>
          <w:color w:val="FF0000"/>
        </w:rPr>
        <w:t>that</w:t>
      </w:r>
      <w:proofErr w:type="gramEnd"/>
      <w:r>
        <w:rPr>
          <w:color w:val="FF0000"/>
        </w:rPr>
        <w:t xml:space="preserve"> no tree removal is ever allowed.  Other than seeking to retain existing trees,  it would be helpful for the officer to set out what part of the arb statement and evidence they disagree with.</w:t>
      </w:r>
    </w:p>
    <w:p w14:paraId="2AF14D37" w14:textId="77777777" w:rsidR="00EF0FF6" w:rsidRDefault="008766E8">
      <w:pPr>
        <w:pStyle w:val="BodyText"/>
        <w:spacing w:before="120"/>
        <w:ind w:left="280" w:right="250"/>
        <w:rPr>
          <w:spacing w:val="-2"/>
        </w:rPr>
      </w:pPr>
      <w:r>
        <w:t>The applicant was advised to ask the ecological consultants to undertake a flight survey</w:t>
      </w:r>
      <w:r>
        <w:rPr>
          <w:spacing w:val="-3"/>
        </w:rPr>
        <w:t xml:space="preserve"> </w:t>
      </w:r>
      <w:r>
        <w:t>for</w:t>
      </w:r>
      <w:r>
        <w:rPr>
          <w:spacing w:val="-3"/>
        </w:rPr>
        <w:t xml:space="preserve"> </w:t>
      </w:r>
      <w:r>
        <w:t>bats.</w:t>
      </w:r>
      <w:r>
        <w:rPr>
          <w:spacing w:val="-3"/>
        </w:rPr>
        <w:t xml:space="preserve"> </w:t>
      </w:r>
      <w:r>
        <w:t>It</w:t>
      </w:r>
      <w:r>
        <w:rPr>
          <w:spacing w:val="-3"/>
        </w:rPr>
        <w:t xml:space="preserve"> </w:t>
      </w:r>
      <w:r>
        <w:t>would</w:t>
      </w:r>
      <w:r>
        <w:rPr>
          <w:spacing w:val="-3"/>
        </w:rPr>
        <w:t xml:space="preserve"> </w:t>
      </w:r>
      <w:r>
        <w:t>appear</w:t>
      </w:r>
      <w:r>
        <w:rPr>
          <w:spacing w:val="-3"/>
        </w:rPr>
        <w:t xml:space="preserve"> </w:t>
      </w:r>
      <w:r>
        <w:t>that</w:t>
      </w:r>
      <w:r>
        <w:rPr>
          <w:spacing w:val="-3"/>
        </w:rPr>
        <w:t xml:space="preserve"> </w:t>
      </w:r>
      <w:r>
        <w:t>this</w:t>
      </w:r>
      <w:r>
        <w:rPr>
          <w:spacing w:val="-3"/>
        </w:rPr>
        <w:t xml:space="preserve"> </w:t>
      </w:r>
      <w:r>
        <w:t>has</w:t>
      </w:r>
      <w:r>
        <w:rPr>
          <w:spacing w:val="-3"/>
        </w:rPr>
        <w:t xml:space="preserve"> </w:t>
      </w:r>
      <w:r>
        <w:t>not</w:t>
      </w:r>
      <w:r>
        <w:rPr>
          <w:spacing w:val="-3"/>
        </w:rPr>
        <w:t xml:space="preserve"> </w:t>
      </w:r>
      <w:r>
        <w:t>been</w:t>
      </w:r>
      <w:r>
        <w:rPr>
          <w:spacing w:val="-3"/>
        </w:rPr>
        <w:t xml:space="preserve"> </w:t>
      </w:r>
      <w:r>
        <w:t>done</w:t>
      </w:r>
      <w:r>
        <w:rPr>
          <w:spacing w:val="-2"/>
        </w:rPr>
        <w:t xml:space="preserve"> </w:t>
      </w:r>
      <w:r>
        <w:t>and</w:t>
      </w:r>
      <w:r>
        <w:rPr>
          <w:spacing w:val="-2"/>
        </w:rPr>
        <w:t xml:space="preserve"> </w:t>
      </w:r>
      <w:r>
        <w:t>so</w:t>
      </w:r>
      <w:r>
        <w:rPr>
          <w:spacing w:val="-2"/>
        </w:rPr>
        <w:t xml:space="preserve"> </w:t>
      </w:r>
      <w:r>
        <w:t>the</w:t>
      </w:r>
      <w:r>
        <w:rPr>
          <w:spacing w:val="-2"/>
        </w:rPr>
        <w:t xml:space="preserve"> </w:t>
      </w:r>
      <w:r>
        <w:t>use</w:t>
      </w:r>
      <w:r>
        <w:rPr>
          <w:spacing w:val="-2"/>
        </w:rPr>
        <w:t xml:space="preserve"> </w:t>
      </w:r>
      <w:r>
        <w:t>of</w:t>
      </w:r>
      <w:r>
        <w:rPr>
          <w:spacing w:val="-2"/>
        </w:rPr>
        <w:t xml:space="preserve"> </w:t>
      </w:r>
      <w:r>
        <w:t>the</w:t>
      </w:r>
      <w:r>
        <w:rPr>
          <w:spacing w:val="-2"/>
        </w:rPr>
        <w:t xml:space="preserve"> </w:t>
      </w:r>
      <w:r>
        <w:t xml:space="preserve">site and the species using it are unknown which hinders useful mitigation and </w:t>
      </w:r>
      <w:r>
        <w:rPr>
          <w:spacing w:val="-2"/>
        </w:rPr>
        <w:t>enhancement.</w:t>
      </w:r>
    </w:p>
    <w:p w14:paraId="491FD0EC" w14:textId="2B74D8E3" w:rsidR="006D25CE" w:rsidRDefault="00BA52CF">
      <w:pPr>
        <w:pStyle w:val="BodyText"/>
        <w:spacing w:before="120"/>
        <w:ind w:left="280" w:right="250"/>
        <w:rPr>
          <w:color w:val="00B050"/>
          <w:spacing w:val="-2"/>
        </w:rPr>
      </w:pPr>
      <w:r>
        <w:rPr>
          <w:color w:val="00B050"/>
          <w:spacing w:val="-2"/>
        </w:rPr>
        <w:t xml:space="preserve">An assessment of the ecological impacts resulting from the development has been undertaken in our </w:t>
      </w:r>
      <w:r w:rsidR="004B4C3F">
        <w:rPr>
          <w:color w:val="00B050"/>
          <w:spacing w:val="-2"/>
        </w:rPr>
        <w:t>updated</w:t>
      </w:r>
      <w:r>
        <w:rPr>
          <w:color w:val="00B050"/>
          <w:spacing w:val="-2"/>
        </w:rPr>
        <w:t xml:space="preserve"> PEA report</w:t>
      </w:r>
      <w:r w:rsidR="006D25CE">
        <w:rPr>
          <w:color w:val="00B050"/>
          <w:spacing w:val="-2"/>
        </w:rPr>
        <w:t xml:space="preserve">. The report includes an assessment </w:t>
      </w:r>
      <w:r>
        <w:rPr>
          <w:color w:val="00B050"/>
          <w:spacing w:val="-2"/>
        </w:rPr>
        <w:t xml:space="preserve">of the impacts from loss of trees, along with associated impacts on bats, and details appropriate mitigation and enhancement measures. </w:t>
      </w:r>
    </w:p>
    <w:p w14:paraId="28F4D4E8" w14:textId="19F0E221" w:rsidR="0087607F" w:rsidRDefault="00E66FBF">
      <w:pPr>
        <w:pStyle w:val="BodyText"/>
        <w:spacing w:before="120"/>
        <w:ind w:left="280" w:right="250"/>
        <w:rPr>
          <w:color w:val="00B050"/>
          <w:spacing w:val="-2"/>
        </w:rPr>
      </w:pPr>
      <w:r>
        <w:rPr>
          <w:color w:val="00B050"/>
          <w:spacing w:val="-2"/>
        </w:rPr>
        <w:t xml:space="preserve">As previously mentioned, during written correspondence with Ceiri Rowland, it was indicated that further survey work would not be required </w:t>
      </w:r>
      <w:r w:rsidR="00CE23DF" w:rsidRPr="006D25CE">
        <w:rPr>
          <w:color w:val="00B050"/>
          <w:spacing w:val="-2"/>
        </w:rPr>
        <w:t>for the planning application</w:t>
      </w:r>
      <w:r w:rsidR="00004BD9" w:rsidRPr="006D25CE">
        <w:rPr>
          <w:color w:val="00B050"/>
          <w:spacing w:val="-2"/>
        </w:rPr>
        <w:t>.</w:t>
      </w:r>
      <w:r w:rsidR="007317EE">
        <w:rPr>
          <w:color w:val="00B050"/>
          <w:spacing w:val="-2"/>
        </w:rPr>
        <w:t xml:space="preserve"> Furthermore, </w:t>
      </w:r>
      <w:r w:rsidR="005E1D58">
        <w:rPr>
          <w:color w:val="00B050"/>
          <w:spacing w:val="-2"/>
        </w:rPr>
        <w:t>we do not believe that a bat activity survey would change the current enhancement measures (</w:t>
      </w:r>
      <w:proofErr w:type="gramStart"/>
      <w:r w:rsidR="005E1D58">
        <w:rPr>
          <w:color w:val="00B050"/>
          <w:spacing w:val="-2"/>
        </w:rPr>
        <w:t>i.e.</w:t>
      </w:r>
      <w:proofErr w:type="gramEnd"/>
      <w:r w:rsidR="005E1D58">
        <w:rPr>
          <w:color w:val="00B050"/>
          <w:spacing w:val="-2"/>
        </w:rPr>
        <w:t xml:space="preserve"> maintenance of a dark corridor on the western and northern boundaries of the site </w:t>
      </w:r>
      <w:r w:rsidR="00AA318A">
        <w:rPr>
          <w:color w:val="00B050"/>
          <w:spacing w:val="-2"/>
        </w:rPr>
        <w:t xml:space="preserve">and sensitive lighting suitable for the most light averse species in local records). </w:t>
      </w:r>
    </w:p>
    <w:p w14:paraId="3081EC95" w14:textId="7F277D0A" w:rsidR="00E66FBF" w:rsidRPr="00E66FBF" w:rsidRDefault="005E1D58">
      <w:pPr>
        <w:pStyle w:val="BodyText"/>
        <w:spacing w:before="120"/>
        <w:ind w:left="280" w:right="250"/>
        <w:rPr>
          <w:color w:val="00B050"/>
        </w:rPr>
      </w:pPr>
      <w:r>
        <w:rPr>
          <w:color w:val="00B050"/>
          <w:spacing w:val="-2"/>
        </w:rPr>
        <w:lastRenderedPageBreak/>
        <w:t xml:space="preserve"> </w:t>
      </w:r>
    </w:p>
    <w:p w14:paraId="062BF5C6" w14:textId="77777777" w:rsidR="00EF0FF6" w:rsidRDefault="008766E8">
      <w:pPr>
        <w:pStyle w:val="BodyText"/>
        <w:spacing w:before="120"/>
        <w:ind w:left="280" w:right="250"/>
      </w:pPr>
      <w:r>
        <w:t>A</w:t>
      </w:r>
      <w:r>
        <w:rPr>
          <w:spacing w:val="-3"/>
        </w:rPr>
        <w:t xml:space="preserve"> </w:t>
      </w:r>
      <w:r>
        <w:t>refusal</w:t>
      </w:r>
      <w:r>
        <w:rPr>
          <w:spacing w:val="-3"/>
        </w:rPr>
        <w:t xml:space="preserve"> </w:t>
      </w:r>
      <w:r>
        <w:t>is</w:t>
      </w:r>
      <w:r>
        <w:rPr>
          <w:spacing w:val="-3"/>
        </w:rPr>
        <w:t xml:space="preserve"> </w:t>
      </w:r>
      <w:r>
        <w:t>requested</w:t>
      </w:r>
      <w:r>
        <w:rPr>
          <w:spacing w:val="-3"/>
        </w:rPr>
        <w:t xml:space="preserve"> </w:t>
      </w:r>
      <w:r>
        <w:t>as</w:t>
      </w:r>
      <w:r>
        <w:rPr>
          <w:spacing w:val="-3"/>
        </w:rPr>
        <w:t xml:space="preserve"> </w:t>
      </w:r>
      <w:r>
        <w:t>there</w:t>
      </w:r>
      <w:r>
        <w:rPr>
          <w:spacing w:val="-3"/>
        </w:rPr>
        <w:t xml:space="preserve"> </w:t>
      </w:r>
      <w:r>
        <w:t>is</w:t>
      </w:r>
      <w:r>
        <w:rPr>
          <w:spacing w:val="-2"/>
        </w:rPr>
        <w:t xml:space="preserve"> </w:t>
      </w:r>
      <w:r>
        <w:t>no</w:t>
      </w:r>
      <w:r>
        <w:rPr>
          <w:spacing w:val="-4"/>
        </w:rPr>
        <w:t xml:space="preserve"> </w:t>
      </w:r>
      <w:r>
        <w:t>explanation</w:t>
      </w:r>
      <w:r>
        <w:rPr>
          <w:spacing w:val="-4"/>
        </w:rPr>
        <w:t xml:space="preserve"> </w:t>
      </w:r>
      <w:r>
        <w:t>for</w:t>
      </w:r>
      <w:r>
        <w:rPr>
          <w:spacing w:val="-3"/>
        </w:rPr>
        <w:t xml:space="preserve"> </w:t>
      </w:r>
      <w:r>
        <w:t>retaining</w:t>
      </w:r>
      <w:r>
        <w:rPr>
          <w:spacing w:val="-3"/>
        </w:rPr>
        <w:t xml:space="preserve"> </w:t>
      </w:r>
      <w:r>
        <w:t>the</w:t>
      </w:r>
      <w:r>
        <w:rPr>
          <w:spacing w:val="-3"/>
        </w:rPr>
        <w:t xml:space="preserve"> </w:t>
      </w:r>
      <w:r>
        <w:t>current</w:t>
      </w:r>
      <w:r>
        <w:rPr>
          <w:spacing w:val="-3"/>
        </w:rPr>
        <w:t xml:space="preserve"> </w:t>
      </w:r>
      <w:r>
        <w:t>layout</w:t>
      </w:r>
      <w:r>
        <w:rPr>
          <w:spacing w:val="-3"/>
        </w:rPr>
        <w:t xml:space="preserve"> </w:t>
      </w:r>
      <w:r>
        <w:t>which is deleterious to the trees on site.</w:t>
      </w:r>
    </w:p>
    <w:p w14:paraId="5F8068A5" w14:textId="77777777" w:rsidR="00EF0FF6" w:rsidRDefault="00EF0FF6">
      <w:pPr>
        <w:sectPr w:rsidR="00EF0FF6">
          <w:footerReference w:type="default" r:id="rId9"/>
          <w:pgSz w:w="11910" w:h="16840"/>
          <w:pgMar w:top="1040" w:right="960" w:bottom="960" w:left="1340" w:header="0" w:footer="723" w:gutter="0"/>
          <w:cols w:space="720"/>
        </w:sectPr>
      </w:pPr>
    </w:p>
    <w:p w14:paraId="5C3B793A" w14:textId="77777777" w:rsidR="00EF0FF6" w:rsidRDefault="008766E8">
      <w:pPr>
        <w:pStyle w:val="Heading1"/>
        <w:spacing w:before="77"/>
        <w:ind w:left="280"/>
        <w:jc w:val="both"/>
      </w:pPr>
      <w:r>
        <w:lastRenderedPageBreak/>
        <w:t>RELEVANT</w:t>
      </w:r>
      <w:r>
        <w:rPr>
          <w:spacing w:val="-3"/>
        </w:rPr>
        <w:t xml:space="preserve"> </w:t>
      </w:r>
      <w:r>
        <w:t>POLICIES</w:t>
      </w:r>
      <w:r>
        <w:rPr>
          <w:spacing w:val="-2"/>
        </w:rPr>
        <w:t xml:space="preserve"> </w:t>
      </w:r>
      <w:r>
        <w:t>FOR</w:t>
      </w:r>
      <w:r>
        <w:rPr>
          <w:spacing w:val="-2"/>
        </w:rPr>
        <w:t xml:space="preserve"> INFORMATION</w:t>
      </w:r>
    </w:p>
    <w:p w14:paraId="70A68680" w14:textId="77777777" w:rsidR="00EF0FF6" w:rsidRDefault="008766E8">
      <w:pPr>
        <w:spacing w:before="120"/>
        <w:ind w:left="280" w:right="324"/>
        <w:jc w:val="both"/>
        <w:rPr>
          <w:b/>
          <w:sz w:val="24"/>
        </w:rPr>
      </w:pPr>
      <w:r>
        <w:rPr>
          <w:b/>
          <w:sz w:val="24"/>
        </w:rPr>
        <w:t>MG21</w:t>
      </w:r>
      <w:r>
        <w:rPr>
          <w:b/>
          <w:spacing w:val="-3"/>
          <w:sz w:val="24"/>
        </w:rPr>
        <w:t xml:space="preserve"> </w:t>
      </w:r>
      <w:r>
        <w:rPr>
          <w:b/>
          <w:sz w:val="24"/>
        </w:rPr>
        <w:t>-</w:t>
      </w:r>
      <w:r>
        <w:rPr>
          <w:b/>
          <w:spacing w:val="-4"/>
          <w:sz w:val="24"/>
        </w:rPr>
        <w:t xml:space="preserve"> </w:t>
      </w:r>
      <w:r>
        <w:rPr>
          <w:b/>
          <w:sz w:val="24"/>
        </w:rPr>
        <w:t>SITES</w:t>
      </w:r>
      <w:r>
        <w:rPr>
          <w:b/>
          <w:spacing w:val="-4"/>
          <w:sz w:val="24"/>
        </w:rPr>
        <w:t xml:space="preserve"> </w:t>
      </w:r>
      <w:r>
        <w:rPr>
          <w:b/>
          <w:sz w:val="24"/>
        </w:rPr>
        <w:t>OF</w:t>
      </w:r>
      <w:r>
        <w:rPr>
          <w:b/>
          <w:spacing w:val="-4"/>
          <w:sz w:val="24"/>
        </w:rPr>
        <w:t xml:space="preserve"> </w:t>
      </w:r>
      <w:r>
        <w:rPr>
          <w:b/>
          <w:sz w:val="24"/>
        </w:rPr>
        <w:t>IMPORTANCE</w:t>
      </w:r>
      <w:r>
        <w:rPr>
          <w:b/>
          <w:spacing w:val="-2"/>
          <w:sz w:val="24"/>
        </w:rPr>
        <w:t xml:space="preserve"> </w:t>
      </w:r>
      <w:r>
        <w:rPr>
          <w:b/>
          <w:sz w:val="24"/>
        </w:rPr>
        <w:t>FOR</w:t>
      </w:r>
      <w:r>
        <w:rPr>
          <w:b/>
          <w:spacing w:val="-2"/>
          <w:sz w:val="24"/>
        </w:rPr>
        <w:t xml:space="preserve"> </w:t>
      </w:r>
      <w:r>
        <w:rPr>
          <w:b/>
          <w:sz w:val="24"/>
        </w:rPr>
        <w:t>NATURE</w:t>
      </w:r>
      <w:r>
        <w:rPr>
          <w:b/>
          <w:spacing w:val="-2"/>
          <w:sz w:val="24"/>
        </w:rPr>
        <w:t xml:space="preserve"> </w:t>
      </w:r>
      <w:r>
        <w:rPr>
          <w:b/>
          <w:sz w:val="24"/>
        </w:rPr>
        <w:t>CONSERVATION,</w:t>
      </w:r>
      <w:r>
        <w:rPr>
          <w:b/>
          <w:spacing w:val="-3"/>
          <w:sz w:val="24"/>
        </w:rPr>
        <w:t xml:space="preserve"> </w:t>
      </w:r>
      <w:r>
        <w:rPr>
          <w:b/>
          <w:sz w:val="24"/>
        </w:rPr>
        <w:t>REGIONALLY IMPORTANT</w:t>
      </w:r>
      <w:r>
        <w:rPr>
          <w:b/>
          <w:spacing w:val="-8"/>
          <w:sz w:val="24"/>
        </w:rPr>
        <w:t xml:space="preserve"> </w:t>
      </w:r>
      <w:r>
        <w:rPr>
          <w:b/>
          <w:sz w:val="24"/>
        </w:rPr>
        <w:t>GEOLOGICAL</w:t>
      </w:r>
      <w:r>
        <w:rPr>
          <w:b/>
          <w:spacing w:val="-3"/>
          <w:sz w:val="24"/>
        </w:rPr>
        <w:t xml:space="preserve"> </w:t>
      </w:r>
      <w:r>
        <w:rPr>
          <w:b/>
          <w:sz w:val="24"/>
        </w:rPr>
        <w:t>AND</w:t>
      </w:r>
      <w:r>
        <w:rPr>
          <w:b/>
          <w:spacing w:val="-8"/>
          <w:sz w:val="24"/>
        </w:rPr>
        <w:t xml:space="preserve"> </w:t>
      </w:r>
      <w:r>
        <w:rPr>
          <w:b/>
          <w:sz w:val="24"/>
        </w:rPr>
        <w:t>GEOMORPHOLOGICAL</w:t>
      </w:r>
      <w:r>
        <w:rPr>
          <w:b/>
          <w:spacing w:val="-6"/>
          <w:sz w:val="24"/>
        </w:rPr>
        <w:t xml:space="preserve"> </w:t>
      </w:r>
      <w:r>
        <w:rPr>
          <w:b/>
          <w:sz w:val="24"/>
        </w:rPr>
        <w:t>SITES</w:t>
      </w:r>
      <w:r>
        <w:rPr>
          <w:b/>
          <w:spacing w:val="-6"/>
          <w:sz w:val="24"/>
        </w:rPr>
        <w:t xml:space="preserve"> </w:t>
      </w:r>
      <w:r>
        <w:rPr>
          <w:b/>
          <w:sz w:val="24"/>
        </w:rPr>
        <w:t>AND</w:t>
      </w:r>
      <w:r>
        <w:rPr>
          <w:b/>
          <w:spacing w:val="-8"/>
          <w:sz w:val="24"/>
        </w:rPr>
        <w:t xml:space="preserve"> </w:t>
      </w:r>
      <w:r>
        <w:rPr>
          <w:b/>
          <w:sz w:val="24"/>
        </w:rPr>
        <w:t>PRIORITY HABITATS AND SPECIES.</w:t>
      </w:r>
    </w:p>
    <w:p w14:paraId="3F82D3F0" w14:textId="77777777" w:rsidR="00EF0FF6" w:rsidRDefault="008766E8">
      <w:pPr>
        <w:pStyle w:val="BodyText"/>
        <w:ind w:left="280" w:right="153"/>
      </w:pPr>
      <w:r>
        <w:t>Development proposals likely to have an adverse impact on sites of importance for nature</w:t>
      </w:r>
      <w:r>
        <w:rPr>
          <w:spacing w:val="-3"/>
        </w:rPr>
        <w:t xml:space="preserve"> </w:t>
      </w:r>
      <w:r>
        <w:t>conservation</w:t>
      </w:r>
      <w:r>
        <w:rPr>
          <w:spacing w:val="-3"/>
        </w:rPr>
        <w:t xml:space="preserve"> </w:t>
      </w:r>
      <w:r>
        <w:t>or</w:t>
      </w:r>
      <w:r>
        <w:rPr>
          <w:spacing w:val="-5"/>
        </w:rPr>
        <w:t xml:space="preserve"> </w:t>
      </w:r>
      <w:r>
        <w:t>priority</w:t>
      </w:r>
      <w:r>
        <w:rPr>
          <w:spacing w:val="-3"/>
        </w:rPr>
        <w:t xml:space="preserve"> </w:t>
      </w:r>
      <w:r>
        <w:t>habitats</w:t>
      </w:r>
      <w:r>
        <w:rPr>
          <w:spacing w:val="-3"/>
        </w:rPr>
        <w:t xml:space="preserve"> </w:t>
      </w:r>
      <w:r>
        <w:t>and</w:t>
      </w:r>
      <w:r>
        <w:rPr>
          <w:spacing w:val="-3"/>
        </w:rPr>
        <w:t xml:space="preserve"> </w:t>
      </w:r>
      <w:r>
        <w:t>species</w:t>
      </w:r>
      <w:r>
        <w:rPr>
          <w:spacing w:val="-3"/>
        </w:rPr>
        <w:t xml:space="preserve"> </w:t>
      </w:r>
      <w:r>
        <w:t>will</w:t>
      </w:r>
      <w:r>
        <w:rPr>
          <w:spacing w:val="-3"/>
        </w:rPr>
        <w:t xml:space="preserve"> </w:t>
      </w:r>
      <w:r>
        <w:t>only</w:t>
      </w:r>
      <w:r>
        <w:rPr>
          <w:spacing w:val="-3"/>
        </w:rPr>
        <w:t xml:space="preserve"> </w:t>
      </w:r>
      <w:r>
        <w:t>be</w:t>
      </w:r>
      <w:r>
        <w:rPr>
          <w:spacing w:val="-3"/>
        </w:rPr>
        <w:t xml:space="preserve"> </w:t>
      </w:r>
      <w:r>
        <w:t>permitted</w:t>
      </w:r>
      <w:r>
        <w:rPr>
          <w:spacing w:val="-3"/>
        </w:rPr>
        <w:t xml:space="preserve"> </w:t>
      </w:r>
      <w:r>
        <w:t>where</w:t>
      </w:r>
      <w:r>
        <w:rPr>
          <w:spacing w:val="-3"/>
        </w:rPr>
        <w:t xml:space="preserve"> </w:t>
      </w:r>
      <w:r>
        <w:t>it</w:t>
      </w:r>
      <w:r>
        <w:rPr>
          <w:spacing w:val="-2"/>
        </w:rPr>
        <w:t xml:space="preserve"> </w:t>
      </w:r>
      <w:r>
        <w:t>can be demonstrated that:</w:t>
      </w:r>
    </w:p>
    <w:p w14:paraId="19096659" w14:textId="77777777" w:rsidR="00EF0FF6" w:rsidRDefault="008766E8">
      <w:pPr>
        <w:pStyle w:val="ListParagraph"/>
        <w:numPr>
          <w:ilvl w:val="0"/>
          <w:numId w:val="3"/>
        </w:numPr>
        <w:tabs>
          <w:tab w:val="left" w:pos="545"/>
        </w:tabs>
        <w:ind w:right="462" w:firstLine="0"/>
        <w:rPr>
          <w:sz w:val="24"/>
        </w:rPr>
      </w:pPr>
      <w:r>
        <w:rPr>
          <w:sz w:val="24"/>
        </w:rPr>
        <w:t>The</w:t>
      </w:r>
      <w:r>
        <w:rPr>
          <w:spacing w:val="-3"/>
          <w:sz w:val="24"/>
        </w:rPr>
        <w:t xml:space="preserve"> </w:t>
      </w:r>
      <w:r>
        <w:rPr>
          <w:sz w:val="24"/>
        </w:rPr>
        <w:t>need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development</w:t>
      </w:r>
      <w:r>
        <w:rPr>
          <w:spacing w:val="-3"/>
          <w:sz w:val="24"/>
        </w:rPr>
        <w:t xml:space="preserve"> </w:t>
      </w:r>
      <w:r>
        <w:rPr>
          <w:sz w:val="24"/>
        </w:rPr>
        <w:t>clearly</w:t>
      </w:r>
      <w:r>
        <w:rPr>
          <w:spacing w:val="-3"/>
          <w:sz w:val="24"/>
        </w:rPr>
        <w:t xml:space="preserve"> </w:t>
      </w:r>
      <w:r>
        <w:rPr>
          <w:sz w:val="24"/>
        </w:rPr>
        <w:t>outweighs</w:t>
      </w:r>
      <w:r>
        <w:rPr>
          <w:spacing w:val="-3"/>
          <w:sz w:val="24"/>
        </w:rPr>
        <w:t xml:space="preserve"> </w:t>
      </w:r>
      <w:r>
        <w:rPr>
          <w:sz w:val="24"/>
        </w:rPr>
        <w:t>the</w:t>
      </w:r>
      <w:r>
        <w:rPr>
          <w:spacing w:val="-3"/>
          <w:sz w:val="24"/>
        </w:rPr>
        <w:t xml:space="preserve"> </w:t>
      </w:r>
      <w:r>
        <w:rPr>
          <w:sz w:val="24"/>
        </w:rPr>
        <w:t>nature</w:t>
      </w:r>
      <w:r>
        <w:rPr>
          <w:spacing w:val="-3"/>
          <w:sz w:val="24"/>
        </w:rPr>
        <w:t xml:space="preserve"> </w:t>
      </w:r>
      <w:r>
        <w:rPr>
          <w:sz w:val="24"/>
        </w:rPr>
        <w:t>conservation</w:t>
      </w:r>
      <w:r>
        <w:rPr>
          <w:spacing w:val="-1"/>
          <w:sz w:val="24"/>
        </w:rPr>
        <w:t xml:space="preserve"> </w:t>
      </w:r>
      <w:r>
        <w:rPr>
          <w:sz w:val="24"/>
        </w:rPr>
        <w:t>value</w:t>
      </w:r>
      <w:r>
        <w:rPr>
          <w:spacing w:val="-2"/>
          <w:sz w:val="24"/>
        </w:rPr>
        <w:t xml:space="preserve"> </w:t>
      </w:r>
      <w:r>
        <w:rPr>
          <w:sz w:val="24"/>
        </w:rPr>
        <w:t>of the site;</w:t>
      </w:r>
    </w:p>
    <w:p w14:paraId="18A814BD" w14:textId="77777777" w:rsidR="00EF0FF6" w:rsidRDefault="008766E8">
      <w:pPr>
        <w:pStyle w:val="ListParagraph"/>
        <w:numPr>
          <w:ilvl w:val="0"/>
          <w:numId w:val="3"/>
        </w:numPr>
        <w:tabs>
          <w:tab w:val="left" w:pos="545"/>
        </w:tabs>
        <w:ind w:left="545" w:hanging="265"/>
        <w:rPr>
          <w:sz w:val="24"/>
        </w:rPr>
      </w:pPr>
      <w:r>
        <w:rPr>
          <w:sz w:val="24"/>
        </w:rPr>
        <w:t>Adverse</w:t>
      </w:r>
      <w:r>
        <w:rPr>
          <w:spacing w:val="-8"/>
          <w:sz w:val="24"/>
        </w:rPr>
        <w:t xml:space="preserve"> </w:t>
      </w:r>
      <w:r>
        <w:rPr>
          <w:sz w:val="24"/>
        </w:rPr>
        <w:t>impacts</w:t>
      </w:r>
      <w:r>
        <w:rPr>
          <w:spacing w:val="-5"/>
          <w:sz w:val="24"/>
        </w:rPr>
        <w:t xml:space="preserve"> </w:t>
      </w:r>
      <w:r>
        <w:rPr>
          <w:sz w:val="24"/>
        </w:rPr>
        <w:t>on</w:t>
      </w:r>
      <w:r>
        <w:rPr>
          <w:spacing w:val="-5"/>
          <w:sz w:val="24"/>
        </w:rPr>
        <w:t xml:space="preserve"> </w:t>
      </w:r>
      <w:r>
        <w:rPr>
          <w:sz w:val="24"/>
        </w:rPr>
        <w:t>nature</w:t>
      </w:r>
      <w:r>
        <w:rPr>
          <w:spacing w:val="-5"/>
          <w:sz w:val="24"/>
        </w:rPr>
        <w:t xml:space="preserve"> </w:t>
      </w:r>
      <w:r>
        <w:rPr>
          <w:sz w:val="24"/>
        </w:rPr>
        <w:t>conservation</w:t>
      </w:r>
      <w:r>
        <w:rPr>
          <w:spacing w:val="-5"/>
          <w:sz w:val="24"/>
        </w:rPr>
        <w:t xml:space="preserve"> </w:t>
      </w:r>
      <w:r>
        <w:rPr>
          <w:sz w:val="24"/>
        </w:rPr>
        <w:t>and</w:t>
      </w:r>
      <w:r>
        <w:rPr>
          <w:spacing w:val="-6"/>
          <w:sz w:val="24"/>
        </w:rPr>
        <w:t xml:space="preserve"> </w:t>
      </w:r>
      <w:r>
        <w:rPr>
          <w:sz w:val="24"/>
        </w:rPr>
        <w:t>geological</w:t>
      </w:r>
      <w:r>
        <w:rPr>
          <w:spacing w:val="-5"/>
          <w:sz w:val="24"/>
        </w:rPr>
        <w:t xml:space="preserve"> </w:t>
      </w:r>
      <w:r>
        <w:rPr>
          <w:sz w:val="24"/>
        </w:rPr>
        <w:t>features</w:t>
      </w:r>
      <w:r>
        <w:rPr>
          <w:spacing w:val="-4"/>
          <w:sz w:val="24"/>
        </w:rPr>
        <w:t xml:space="preserve"> </w:t>
      </w:r>
      <w:r>
        <w:rPr>
          <w:sz w:val="24"/>
        </w:rPr>
        <w:t>can</w:t>
      </w:r>
      <w:r>
        <w:rPr>
          <w:spacing w:val="-4"/>
          <w:sz w:val="24"/>
        </w:rPr>
        <w:t xml:space="preserve"> </w:t>
      </w:r>
      <w:r>
        <w:rPr>
          <w:sz w:val="24"/>
        </w:rPr>
        <w:t>be</w:t>
      </w:r>
      <w:r>
        <w:rPr>
          <w:spacing w:val="-3"/>
          <w:sz w:val="24"/>
        </w:rPr>
        <w:t xml:space="preserve"> </w:t>
      </w:r>
      <w:r>
        <w:rPr>
          <w:spacing w:val="-2"/>
          <w:sz w:val="24"/>
        </w:rPr>
        <w:t>avoided;</w:t>
      </w:r>
    </w:p>
    <w:p w14:paraId="0330572D" w14:textId="77777777" w:rsidR="00EF0FF6" w:rsidRDefault="008766E8">
      <w:pPr>
        <w:pStyle w:val="ListParagraph"/>
        <w:numPr>
          <w:ilvl w:val="0"/>
          <w:numId w:val="3"/>
        </w:numPr>
        <w:tabs>
          <w:tab w:val="left" w:pos="546"/>
        </w:tabs>
        <w:ind w:right="837" w:firstLine="0"/>
        <w:rPr>
          <w:sz w:val="24"/>
        </w:rPr>
      </w:pPr>
      <w:r>
        <w:rPr>
          <w:sz w:val="24"/>
        </w:rPr>
        <w:t>Appropriate</w:t>
      </w:r>
      <w:r>
        <w:rPr>
          <w:spacing w:val="-5"/>
          <w:sz w:val="24"/>
        </w:rPr>
        <w:t xml:space="preserve"> </w:t>
      </w:r>
      <w:r>
        <w:rPr>
          <w:sz w:val="24"/>
        </w:rPr>
        <w:t>and</w:t>
      </w:r>
      <w:r>
        <w:rPr>
          <w:spacing w:val="-5"/>
          <w:sz w:val="24"/>
        </w:rPr>
        <w:t xml:space="preserve"> </w:t>
      </w:r>
      <w:r>
        <w:rPr>
          <w:sz w:val="24"/>
        </w:rPr>
        <w:t>proportionate</w:t>
      </w:r>
      <w:r>
        <w:rPr>
          <w:spacing w:val="-5"/>
          <w:sz w:val="24"/>
        </w:rPr>
        <w:t xml:space="preserve"> </w:t>
      </w:r>
      <w:r>
        <w:rPr>
          <w:sz w:val="24"/>
        </w:rPr>
        <w:t>mitigation</w:t>
      </w:r>
      <w:r>
        <w:rPr>
          <w:spacing w:val="-5"/>
          <w:sz w:val="24"/>
        </w:rPr>
        <w:t xml:space="preserve"> </w:t>
      </w:r>
      <w:r>
        <w:rPr>
          <w:sz w:val="24"/>
        </w:rPr>
        <w:t>and</w:t>
      </w:r>
      <w:r>
        <w:rPr>
          <w:spacing w:val="-5"/>
          <w:sz w:val="24"/>
        </w:rPr>
        <w:t xml:space="preserve"> </w:t>
      </w:r>
      <w:r>
        <w:rPr>
          <w:sz w:val="24"/>
        </w:rPr>
        <w:t>compensation</w:t>
      </w:r>
      <w:r>
        <w:rPr>
          <w:spacing w:val="-5"/>
          <w:sz w:val="24"/>
        </w:rPr>
        <w:t xml:space="preserve"> </w:t>
      </w:r>
      <w:r>
        <w:rPr>
          <w:sz w:val="24"/>
        </w:rPr>
        <w:t>measures</w:t>
      </w:r>
      <w:r>
        <w:rPr>
          <w:spacing w:val="-5"/>
          <w:sz w:val="24"/>
        </w:rPr>
        <w:t xml:space="preserve"> </w:t>
      </w:r>
      <w:r>
        <w:rPr>
          <w:sz w:val="24"/>
        </w:rPr>
        <w:t>can</w:t>
      </w:r>
      <w:r>
        <w:rPr>
          <w:spacing w:val="-4"/>
          <w:sz w:val="24"/>
        </w:rPr>
        <w:t xml:space="preserve"> </w:t>
      </w:r>
      <w:r>
        <w:rPr>
          <w:sz w:val="24"/>
        </w:rPr>
        <w:t>be provided; and</w:t>
      </w:r>
    </w:p>
    <w:p w14:paraId="708D1BE2" w14:textId="77777777" w:rsidR="00EF0FF6" w:rsidRDefault="008766E8">
      <w:pPr>
        <w:pStyle w:val="ListParagraph"/>
        <w:numPr>
          <w:ilvl w:val="0"/>
          <w:numId w:val="3"/>
        </w:numPr>
        <w:tabs>
          <w:tab w:val="left" w:pos="545"/>
        </w:tabs>
        <w:ind w:left="545" w:hanging="265"/>
        <w:rPr>
          <w:sz w:val="24"/>
        </w:rPr>
      </w:pPr>
      <w:r>
        <w:rPr>
          <w:sz w:val="24"/>
        </w:rPr>
        <w:t>The</w:t>
      </w:r>
      <w:r>
        <w:rPr>
          <w:spacing w:val="-6"/>
          <w:sz w:val="24"/>
        </w:rPr>
        <w:t xml:space="preserve"> </w:t>
      </w:r>
      <w:r>
        <w:rPr>
          <w:sz w:val="24"/>
        </w:rPr>
        <w:t>development</w:t>
      </w:r>
      <w:r>
        <w:rPr>
          <w:spacing w:val="-4"/>
          <w:sz w:val="24"/>
        </w:rPr>
        <w:t xml:space="preserve"> </w:t>
      </w:r>
      <w:r>
        <w:rPr>
          <w:sz w:val="24"/>
        </w:rPr>
        <w:t>conserves</w:t>
      </w:r>
      <w:r>
        <w:rPr>
          <w:spacing w:val="-4"/>
          <w:sz w:val="24"/>
        </w:rPr>
        <w:t xml:space="preserve"> </w:t>
      </w:r>
      <w:r>
        <w:rPr>
          <w:sz w:val="24"/>
        </w:rPr>
        <w:t>and</w:t>
      </w:r>
      <w:r>
        <w:rPr>
          <w:spacing w:val="-4"/>
          <w:sz w:val="24"/>
        </w:rPr>
        <w:t xml:space="preserve"> </w:t>
      </w:r>
      <w:r>
        <w:rPr>
          <w:sz w:val="24"/>
        </w:rPr>
        <w:t>where</w:t>
      </w:r>
      <w:r>
        <w:rPr>
          <w:spacing w:val="-4"/>
          <w:sz w:val="24"/>
        </w:rPr>
        <w:t xml:space="preserve"> </w:t>
      </w:r>
      <w:r>
        <w:rPr>
          <w:sz w:val="24"/>
        </w:rPr>
        <w:t>possible</w:t>
      </w:r>
      <w:r>
        <w:rPr>
          <w:spacing w:val="-3"/>
          <w:sz w:val="24"/>
        </w:rPr>
        <w:t xml:space="preserve"> </w:t>
      </w:r>
      <w:r>
        <w:rPr>
          <w:sz w:val="24"/>
        </w:rPr>
        <w:t>enhances</w:t>
      </w:r>
      <w:r>
        <w:rPr>
          <w:spacing w:val="-4"/>
          <w:sz w:val="24"/>
        </w:rPr>
        <w:t xml:space="preserve"> </w:t>
      </w:r>
      <w:r>
        <w:rPr>
          <w:spacing w:val="-2"/>
          <w:sz w:val="24"/>
        </w:rPr>
        <w:t>biodiversity</w:t>
      </w:r>
    </w:p>
    <w:p w14:paraId="70739254" w14:textId="77777777" w:rsidR="00EF0FF6" w:rsidRDefault="00EF0FF6">
      <w:pPr>
        <w:pStyle w:val="BodyText"/>
      </w:pPr>
    </w:p>
    <w:p w14:paraId="1CC1A092" w14:textId="77777777" w:rsidR="00EF0FF6" w:rsidRDefault="008766E8">
      <w:pPr>
        <w:pStyle w:val="Heading1"/>
        <w:ind w:left="280"/>
        <w:jc w:val="both"/>
      </w:pPr>
      <w:r>
        <w:t>MD9</w:t>
      </w:r>
      <w:r>
        <w:rPr>
          <w:spacing w:val="-3"/>
        </w:rPr>
        <w:t xml:space="preserve"> </w:t>
      </w:r>
      <w:r>
        <w:t>– PROMOTING</w:t>
      </w:r>
      <w:r>
        <w:rPr>
          <w:spacing w:val="-2"/>
        </w:rPr>
        <w:t xml:space="preserve"> BIODIVERSITY</w:t>
      </w:r>
    </w:p>
    <w:p w14:paraId="4B39C4D9" w14:textId="77777777" w:rsidR="00EF0FF6" w:rsidRDefault="008766E8">
      <w:pPr>
        <w:pStyle w:val="BodyText"/>
        <w:ind w:left="280"/>
      </w:pPr>
      <w:r>
        <w:t>New</w:t>
      </w:r>
      <w:r>
        <w:rPr>
          <w:spacing w:val="-3"/>
        </w:rPr>
        <w:t xml:space="preserve"> </w:t>
      </w:r>
      <w:r>
        <w:t>development</w:t>
      </w:r>
      <w:r>
        <w:rPr>
          <w:spacing w:val="-3"/>
        </w:rPr>
        <w:t xml:space="preserve"> </w:t>
      </w:r>
      <w:r>
        <w:t>proposals</w:t>
      </w:r>
      <w:r>
        <w:rPr>
          <w:spacing w:val="-3"/>
        </w:rPr>
        <w:t xml:space="preserve"> </w:t>
      </w:r>
      <w:r>
        <w:t>will</w:t>
      </w:r>
      <w:r>
        <w:rPr>
          <w:spacing w:val="-3"/>
        </w:rPr>
        <w:t xml:space="preserve"> </w:t>
      </w:r>
      <w:r>
        <w:t>be</w:t>
      </w:r>
      <w:r>
        <w:rPr>
          <w:spacing w:val="-3"/>
        </w:rPr>
        <w:t xml:space="preserve"> </w:t>
      </w:r>
      <w:r>
        <w:t>required</w:t>
      </w:r>
      <w:r>
        <w:rPr>
          <w:spacing w:val="-6"/>
        </w:rPr>
        <w:t xml:space="preserve"> </w:t>
      </w:r>
      <w:r>
        <w:t>to</w:t>
      </w:r>
      <w:r>
        <w:rPr>
          <w:spacing w:val="-3"/>
        </w:rPr>
        <w:t xml:space="preserve"> </w:t>
      </w:r>
      <w:r>
        <w:t>conserve</w:t>
      </w:r>
      <w:r>
        <w:rPr>
          <w:spacing w:val="-3"/>
        </w:rPr>
        <w:t xml:space="preserve"> </w:t>
      </w:r>
      <w:r>
        <w:t>and</w:t>
      </w:r>
      <w:r>
        <w:rPr>
          <w:spacing w:val="-4"/>
        </w:rPr>
        <w:t xml:space="preserve"> </w:t>
      </w:r>
      <w:r>
        <w:t>where</w:t>
      </w:r>
      <w:r>
        <w:rPr>
          <w:spacing w:val="-3"/>
        </w:rPr>
        <w:t xml:space="preserve"> </w:t>
      </w:r>
      <w:r>
        <w:t>appropriate enhance biodiversity interests unless it can be demonstrated that:</w:t>
      </w:r>
    </w:p>
    <w:p w14:paraId="0241A170" w14:textId="77777777" w:rsidR="00EF0FF6" w:rsidRDefault="008766E8">
      <w:pPr>
        <w:pStyle w:val="ListParagraph"/>
        <w:numPr>
          <w:ilvl w:val="0"/>
          <w:numId w:val="2"/>
        </w:numPr>
        <w:tabs>
          <w:tab w:val="left" w:pos="545"/>
        </w:tabs>
        <w:ind w:right="462" w:firstLine="0"/>
        <w:rPr>
          <w:sz w:val="24"/>
        </w:rPr>
      </w:pPr>
      <w:r>
        <w:rPr>
          <w:sz w:val="24"/>
        </w:rPr>
        <w:t>The</w:t>
      </w:r>
      <w:r>
        <w:rPr>
          <w:spacing w:val="-3"/>
          <w:sz w:val="24"/>
        </w:rPr>
        <w:t xml:space="preserve"> </w:t>
      </w:r>
      <w:r>
        <w:rPr>
          <w:sz w:val="24"/>
        </w:rPr>
        <w:t>need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development</w:t>
      </w:r>
      <w:r>
        <w:rPr>
          <w:spacing w:val="-3"/>
          <w:sz w:val="24"/>
        </w:rPr>
        <w:t xml:space="preserve"> </w:t>
      </w:r>
      <w:r>
        <w:rPr>
          <w:sz w:val="24"/>
        </w:rPr>
        <w:t>clearly</w:t>
      </w:r>
      <w:r>
        <w:rPr>
          <w:spacing w:val="-3"/>
          <w:sz w:val="24"/>
        </w:rPr>
        <w:t xml:space="preserve"> </w:t>
      </w:r>
      <w:r>
        <w:rPr>
          <w:sz w:val="24"/>
        </w:rPr>
        <w:t>outweighs</w:t>
      </w:r>
      <w:r>
        <w:rPr>
          <w:spacing w:val="-3"/>
          <w:sz w:val="24"/>
        </w:rPr>
        <w:t xml:space="preserve"> </w:t>
      </w:r>
      <w:r>
        <w:rPr>
          <w:sz w:val="24"/>
        </w:rPr>
        <w:t>the</w:t>
      </w:r>
      <w:r>
        <w:rPr>
          <w:spacing w:val="-3"/>
          <w:sz w:val="24"/>
        </w:rPr>
        <w:t xml:space="preserve"> </w:t>
      </w:r>
      <w:r>
        <w:rPr>
          <w:sz w:val="24"/>
        </w:rPr>
        <w:t>biodiversity</w:t>
      </w:r>
      <w:r>
        <w:rPr>
          <w:spacing w:val="-3"/>
          <w:sz w:val="24"/>
        </w:rPr>
        <w:t xml:space="preserve"> </w:t>
      </w:r>
      <w:r>
        <w:rPr>
          <w:sz w:val="24"/>
        </w:rPr>
        <w:t>value</w:t>
      </w:r>
      <w:r>
        <w:rPr>
          <w:spacing w:val="-3"/>
          <w:sz w:val="24"/>
        </w:rPr>
        <w:t xml:space="preserve"> </w:t>
      </w:r>
      <w:r>
        <w:rPr>
          <w:sz w:val="24"/>
        </w:rPr>
        <w:t>of the</w:t>
      </w:r>
      <w:r>
        <w:rPr>
          <w:spacing w:val="-2"/>
          <w:sz w:val="24"/>
        </w:rPr>
        <w:t xml:space="preserve"> </w:t>
      </w:r>
      <w:r>
        <w:rPr>
          <w:sz w:val="24"/>
        </w:rPr>
        <w:t xml:space="preserve">site; </w:t>
      </w:r>
      <w:r>
        <w:rPr>
          <w:spacing w:val="-4"/>
          <w:sz w:val="24"/>
        </w:rPr>
        <w:t>and</w:t>
      </w:r>
    </w:p>
    <w:p w14:paraId="2ADAE8AE" w14:textId="77777777" w:rsidR="00EF0FF6" w:rsidRDefault="008766E8">
      <w:pPr>
        <w:pStyle w:val="ListParagraph"/>
        <w:numPr>
          <w:ilvl w:val="0"/>
          <w:numId w:val="2"/>
        </w:numPr>
        <w:tabs>
          <w:tab w:val="left" w:pos="545"/>
        </w:tabs>
        <w:ind w:right="745" w:firstLine="0"/>
        <w:rPr>
          <w:sz w:val="24"/>
        </w:rPr>
      </w:pPr>
      <w:r>
        <w:rPr>
          <w:sz w:val="24"/>
        </w:rPr>
        <w:t>The</w:t>
      </w:r>
      <w:r>
        <w:rPr>
          <w:spacing w:val="-4"/>
          <w:sz w:val="24"/>
        </w:rPr>
        <w:t xml:space="preserve"> </w:t>
      </w:r>
      <w:r>
        <w:rPr>
          <w:sz w:val="24"/>
        </w:rPr>
        <w:t>impacts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development</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satisfactorily</w:t>
      </w:r>
      <w:r>
        <w:rPr>
          <w:spacing w:val="-4"/>
          <w:sz w:val="24"/>
        </w:rPr>
        <w:t xml:space="preserve"> </w:t>
      </w:r>
      <w:r>
        <w:rPr>
          <w:sz w:val="24"/>
        </w:rPr>
        <w:t>mitigated</w:t>
      </w:r>
      <w:r>
        <w:rPr>
          <w:spacing w:val="-2"/>
          <w:sz w:val="24"/>
        </w:rPr>
        <w:t xml:space="preserve"> </w:t>
      </w:r>
      <w:r>
        <w:rPr>
          <w:sz w:val="24"/>
        </w:rPr>
        <w:t>and</w:t>
      </w:r>
      <w:r>
        <w:rPr>
          <w:spacing w:val="-3"/>
          <w:sz w:val="24"/>
        </w:rPr>
        <w:t xml:space="preserve"> </w:t>
      </w:r>
      <w:r>
        <w:rPr>
          <w:sz w:val="24"/>
        </w:rPr>
        <w:t>acceptably managed through appropriate future management regimes.</w:t>
      </w:r>
    </w:p>
    <w:p w14:paraId="2B1D2E63" w14:textId="77777777" w:rsidR="00EF0FF6" w:rsidRDefault="00EF0FF6">
      <w:pPr>
        <w:rPr>
          <w:sz w:val="24"/>
        </w:rPr>
        <w:sectPr w:rsidR="00EF0FF6">
          <w:pgSz w:w="11910" w:h="16840"/>
          <w:pgMar w:top="1040" w:right="960" w:bottom="960" w:left="1340" w:header="0" w:footer="723" w:gutter="0"/>
          <w:cols w:space="720"/>
        </w:sectPr>
      </w:pPr>
    </w:p>
    <w:p w14:paraId="198947E9" w14:textId="77777777" w:rsidR="00EF0FF6" w:rsidRDefault="008766E8">
      <w:pPr>
        <w:spacing w:before="77"/>
        <w:ind w:left="100" w:right="250"/>
        <w:rPr>
          <w:b/>
          <w:sz w:val="24"/>
        </w:rPr>
      </w:pPr>
      <w:r>
        <w:rPr>
          <w:b/>
          <w:sz w:val="24"/>
          <w:u w:val="thick"/>
        </w:rPr>
        <w:lastRenderedPageBreak/>
        <w:t>ANNEX</w:t>
      </w:r>
      <w:r>
        <w:rPr>
          <w:b/>
          <w:spacing w:val="-4"/>
          <w:sz w:val="24"/>
          <w:u w:val="thick"/>
        </w:rPr>
        <w:t xml:space="preserve"> </w:t>
      </w:r>
      <w:r>
        <w:rPr>
          <w:b/>
          <w:sz w:val="24"/>
          <w:u w:val="thick"/>
        </w:rPr>
        <w:t>1</w:t>
      </w:r>
      <w:r>
        <w:rPr>
          <w:b/>
          <w:spacing w:val="-3"/>
          <w:sz w:val="24"/>
          <w:u w:val="thick"/>
        </w:rPr>
        <w:t xml:space="preserve"> </w:t>
      </w:r>
      <w:r>
        <w:rPr>
          <w:b/>
          <w:sz w:val="24"/>
          <w:u w:val="thick"/>
        </w:rPr>
        <w:t>–</w:t>
      </w:r>
      <w:r>
        <w:rPr>
          <w:b/>
          <w:spacing w:val="-3"/>
          <w:sz w:val="24"/>
          <w:u w:val="thick"/>
        </w:rPr>
        <w:t xml:space="preserve"> </w:t>
      </w:r>
      <w:r>
        <w:rPr>
          <w:b/>
          <w:sz w:val="24"/>
          <w:u w:val="thick"/>
        </w:rPr>
        <w:t>SUPPORTING</w:t>
      </w:r>
      <w:r>
        <w:rPr>
          <w:b/>
          <w:spacing w:val="-4"/>
          <w:sz w:val="24"/>
          <w:u w:val="thick"/>
        </w:rPr>
        <w:t xml:space="preserve"> </w:t>
      </w:r>
      <w:r>
        <w:rPr>
          <w:b/>
          <w:sz w:val="24"/>
          <w:u w:val="thick"/>
        </w:rPr>
        <w:t>INFORMATION</w:t>
      </w:r>
      <w:r>
        <w:rPr>
          <w:b/>
          <w:spacing w:val="-3"/>
          <w:sz w:val="24"/>
          <w:u w:val="thick"/>
        </w:rPr>
        <w:t xml:space="preserve"> </w:t>
      </w:r>
      <w:r>
        <w:rPr>
          <w:b/>
          <w:sz w:val="24"/>
          <w:u w:val="thick"/>
        </w:rPr>
        <w:t>(Legislation,</w:t>
      </w:r>
      <w:r>
        <w:rPr>
          <w:b/>
          <w:spacing w:val="-3"/>
          <w:sz w:val="24"/>
          <w:u w:val="thick"/>
        </w:rPr>
        <w:t xml:space="preserve"> </w:t>
      </w:r>
      <w:r>
        <w:rPr>
          <w:b/>
          <w:sz w:val="24"/>
          <w:u w:val="thick"/>
        </w:rPr>
        <w:t>planning</w:t>
      </w:r>
      <w:r>
        <w:rPr>
          <w:b/>
          <w:spacing w:val="-3"/>
          <w:sz w:val="24"/>
          <w:u w:val="thick"/>
        </w:rPr>
        <w:t xml:space="preserve"> </w:t>
      </w:r>
      <w:r>
        <w:rPr>
          <w:b/>
          <w:sz w:val="24"/>
          <w:u w:val="thick"/>
        </w:rPr>
        <w:t>policy</w:t>
      </w:r>
      <w:r>
        <w:rPr>
          <w:b/>
          <w:spacing w:val="-10"/>
          <w:sz w:val="24"/>
          <w:u w:val="thick"/>
        </w:rPr>
        <w:t xml:space="preserve"> </w:t>
      </w:r>
      <w:r>
        <w:rPr>
          <w:b/>
          <w:sz w:val="24"/>
          <w:u w:val="thick"/>
        </w:rPr>
        <w:t>and</w:t>
      </w:r>
      <w:r>
        <w:rPr>
          <w:b/>
          <w:spacing w:val="-4"/>
          <w:sz w:val="24"/>
          <w:u w:val="thick"/>
        </w:rPr>
        <w:t xml:space="preserve"> </w:t>
      </w:r>
      <w:r>
        <w:rPr>
          <w:b/>
          <w:sz w:val="24"/>
          <w:u w:val="thick"/>
        </w:rPr>
        <w:t>case</w:t>
      </w:r>
      <w:r>
        <w:rPr>
          <w:b/>
          <w:sz w:val="24"/>
        </w:rPr>
        <w:t xml:space="preserve"> </w:t>
      </w:r>
      <w:r>
        <w:rPr>
          <w:b/>
          <w:spacing w:val="-4"/>
          <w:sz w:val="24"/>
          <w:u w:val="thick"/>
        </w:rPr>
        <w:t>law)</w:t>
      </w:r>
    </w:p>
    <w:p w14:paraId="4298751C" w14:textId="77777777" w:rsidR="00EF0FF6" w:rsidRDefault="00EF0FF6">
      <w:pPr>
        <w:pStyle w:val="BodyText"/>
        <w:spacing w:before="5"/>
        <w:rPr>
          <w:b/>
          <w:sz w:val="26"/>
        </w:rPr>
      </w:pPr>
    </w:p>
    <w:p w14:paraId="6DD1873D" w14:textId="77777777" w:rsidR="00EF0FF6" w:rsidRDefault="008766E8">
      <w:pPr>
        <w:pStyle w:val="Heading1"/>
        <w:spacing w:before="92"/>
      </w:pPr>
      <w:r>
        <w:t>CONSERVATION</w:t>
      </w:r>
      <w:r>
        <w:rPr>
          <w:spacing w:val="-7"/>
        </w:rPr>
        <w:t xml:space="preserve"> </w:t>
      </w:r>
      <w:r>
        <w:t>OF</w:t>
      </w:r>
      <w:r>
        <w:rPr>
          <w:spacing w:val="-4"/>
        </w:rPr>
        <w:t xml:space="preserve"> </w:t>
      </w:r>
      <w:r>
        <w:t>HABITATS</w:t>
      </w:r>
      <w:r>
        <w:rPr>
          <w:spacing w:val="1"/>
        </w:rPr>
        <w:t xml:space="preserve"> </w:t>
      </w:r>
      <w:r>
        <w:t>AND</w:t>
      </w:r>
      <w:r>
        <w:rPr>
          <w:spacing w:val="-4"/>
        </w:rPr>
        <w:t xml:space="preserve"> </w:t>
      </w:r>
      <w:r>
        <w:t>SPECIES</w:t>
      </w:r>
      <w:r>
        <w:rPr>
          <w:spacing w:val="-3"/>
        </w:rPr>
        <w:t xml:space="preserve"> </w:t>
      </w:r>
      <w:r>
        <w:t>REGULATIONS</w:t>
      </w:r>
      <w:r>
        <w:rPr>
          <w:spacing w:val="-4"/>
        </w:rPr>
        <w:t xml:space="preserve"> 2017</w:t>
      </w:r>
    </w:p>
    <w:p w14:paraId="1A3E27B9" w14:textId="77777777" w:rsidR="00EF0FF6" w:rsidRDefault="00EF0FF6">
      <w:pPr>
        <w:pStyle w:val="BodyText"/>
        <w:rPr>
          <w:b/>
        </w:rPr>
      </w:pPr>
    </w:p>
    <w:p w14:paraId="5D86A1B9" w14:textId="77777777" w:rsidR="00EF0FF6" w:rsidRDefault="008766E8">
      <w:pPr>
        <w:pStyle w:val="BodyText"/>
        <w:ind w:left="100" w:right="44"/>
      </w:pPr>
      <w:r>
        <w:t>Known as the Conservation of Habitats and Species Regulations 2017 “Habitats Regulations”</w:t>
      </w:r>
      <w:r>
        <w:rPr>
          <w:spacing w:val="-2"/>
        </w:rPr>
        <w:t xml:space="preserve"> </w:t>
      </w:r>
      <w:r>
        <w:t>transpose</w:t>
      </w:r>
      <w:r>
        <w:rPr>
          <w:spacing w:val="-1"/>
        </w:rPr>
        <w:t xml:space="preserve"> </w:t>
      </w:r>
      <w:r>
        <w:t>the Council</w:t>
      </w:r>
      <w:r>
        <w:rPr>
          <w:spacing w:val="-1"/>
        </w:rPr>
        <w:t xml:space="preserve"> </w:t>
      </w:r>
      <w:r>
        <w:t>Directive</w:t>
      </w:r>
      <w:r>
        <w:rPr>
          <w:spacing w:val="-1"/>
        </w:rPr>
        <w:t xml:space="preserve"> </w:t>
      </w:r>
      <w:r>
        <w:t>92/43/EEC</w:t>
      </w:r>
      <w:r>
        <w:rPr>
          <w:spacing w:val="-1"/>
        </w:rPr>
        <w:t xml:space="preserve"> </w:t>
      </w:r>
      <w:r>
        <w:t>on</w:t>
      </w:r>
      <w:r>
        <w:rPr>
          <w:spacing w:val="-1"/>
        </w:rPr>
        <w:t xml:space="preserve"> </w:t>
      </w:r>
      <w:r>
        <w:t>the</w:t>
      </w:r>
      <w:r>
        <w:rPr>
          <w:spacing w:val="-1"/>
        </w:rPr>
        <w:t xml:space="preserve"> </w:t>
      </w:r>
      <w:r>
        <w:t>Conservation</w:t>
      </w:r>
      <w:r>
        <w:rPr>
          <w:spacing w:val="-1"/>
        </w:rPr>
        <w:t xml:space="preserve"> </w:t>
      </w:r>
      <w:r>
        <w:t>of</w:t>
      </w:r>
      <w:r>
        <w:rPr>
          <w:spacing w:val="-1"/>
        </w:rPr>
        <w:t xml:space="preserve"> </w:t>
      </w:r>
      <w:r>
        <w:t>Natural Habitats</w:t>
      </w:r>
      <w:r>
        <w:rPr>
          <w:spacing w:val="-4"/>
        </w:rPr>
        <w:t xml:space="preserve"> </w:t>
      </w:r>
      <w:r>
        <w:t>and</w:t>
      </w:r>
      <w:r>
        <w:rPr>
          <w:spacing w:val="-4"/>
        </w:rPr>
        <w:t xml:space="preserve"> </w:t>
      </w:r>
      <w:r>
        <w:t>of</w:t>
      </w:r>
      <w:r>
        <w:rPr>
          <w:spacing w:val="-6"/>
        </w:rPr>
        <w:t xml:space="preserve"> </w:t>
      </w:r>
      <w:r>
        <w:t>Wild</w:t>
      </w:r>
      <w:r>
        <w:rPr>
          <w:spacing w:val="-3"/>
        </w:rPr>
        <w:t xml:space="preserve"> </w:t>
      </w:r>
      <w:r>
        <w:t>Fauna</w:t>
      </w:r>
      <w:r>
        <w:rPr>
          <w:spacing w:val="-3"/>
        </w:rPr>
        <w:t xml:space="preserve"> </w:t>
      </w:r>
      <w:r>
        <w:t>and</w:t>
      </w:r>
      <w:r>
        <w:rPr>
          <w:spacing w:val="-2"/>
        </w:rPr>
        <w:t xml:space="preserve"> </w:t>
      </w:r>
      <w:r>
        <w:t>Flora</w:t>
      </w:r>
      <w:r>
        <w:rPr>
          <w:spacing w:val="-3"/>
        </w:rPr>
        <w:t xml:space="preserve"> </w:t>
      </w:r>
      <w:r>
        <w:t>(the</w:t>
      </w:r>
      <w:r>
        <w:rPr>
          <w:spacing w:val="-3"/>
        </w:rPr>
        <w:t xml:space="preserve"> </w:t>
      </w:r>
      <w:r>
        <w:t>Habitats</w:t>
      </w:r>
      <w:r>
        <w:rPr>
          <w:spacing w:val="-3"/>
        </w:rPr>
        <w:t xml:space="preserve"> </w:t>
      </w:r>
      <w:r>
        <w:t>Directive)</w:t>
      </w:r>
      <w:r>
        <w:rPr>
          <w:spacing w:val="-3"/>
        </w:rPr>
        <w:t xml:space="preserve"> </w:t>
      </w:r>
      <w:r>
        <w:t>instrument</w:t>
      </w:r>
      <w:r>
        <w:rPr>
          <w:spacing w:val="-3"/>
        </w:rPr>
        <w:t xml:space="preserve"> </w:t>
      </w:r>
      <w:r>
        <w:t>transposes</w:t>
      </w:r>
      <w:r>
        <w:rPr>
          <w:spacing w:val="-3"/>
        </w:rPr>
        <w:t xml:space="preserve"> </w:t>
      </w:r>
      <w:r>
        <w:t>the into UK law.</w:t>
      </w:r>
      <w:r>
        <w:rPr>
          <w:spacing w:val="40"/>
        </w:rPr>
        <w:t xml:space="preserve"> </w:t>
      </w:r>
      <w:r>
        <w:t xml:space="preserve">The Directive is the means by which the European Union meets its obligations under the </w:t>
      </w:r>
      <w:r>
        <w:rPr>
          <w:color w:val="0000FF"/>
          <w:u w:val="single" w:color="0000FF"/>
        </w:rPr>
        <w:t>Bern Convention</w:t>
      </w:r>
      <w:r>
        <w:t>.</w:t>
      </w:r>
      <w:r>
        <w:rPr>
          <w:spacing w:val="40"/>
        </w:rPr>
        <w:t xml:space="preserve"> </w:t>
      </w:r>
      <w:r>
        <w:t>The most vulnerable and rarest of species internationally (in the European context) are afforded protection under this legislation.</w:t>
      </w:r>
    </w:p>
    <w:p w14:paraId="10F714EB" w14:textId="77777777" w:rsidR="00EF0FF6" w:rsidRDefault="008766E8">
      <w:pPr>
        <w:pStyle w:val="BodyText"/>
        <w:ind w:left="100" w:right="44"/>
      </w:pPr>
      <w:r>
        <w:t>The species listed on Schedule 2 of the Habitats Regulations are termed “European Protected</w:t>
      </w:r>
      <w:r>
        <w:rPr>
          <w:spacing w:val="-3"/>
        </w:rPr>
        <w:t xml:space="preserve"> </w:t>
      </w:r>
      <w:r>
        <w:t>Species”</w:t>
      </w:r>
      <w:r>
        <w:rPr>
          <w:spacing w:val="-3"/>
        </w:rPr>
        <w:t xml:space="preserve"> </w:t>
      </w:r>
      <w:r>
        <w:t>and</w:t>
      </w:r>
      <w:r>
        <w:rPr>
          <w:spacing w:val="-3"/>
        </w:rPr>
        <w:t xml:space="preserve"> </w:t>
      </w:r>
      <w:r>
        <w:t>are</w:t>
      </w:r>
      <w:r>
        <w:rPr>
          <w:spacing w:val="-3"/>
        </w:rPr>
        <w:t xml:space="preserve"> </w:t>
      </w:r>
      <w:r>
        <w:t>afforded</w:t>
      </w:r>
      <w:r>
        <w:rPr>
          <w:spacing w:val="-3"/>
        </w:rPr>
        <w:t xml:space="preserve"> </w:t>
      </w:r>
      <w:r>
        <w:t>the</w:t>
      </w:r>
      <w:r>
        <w:rPr>
          <w:spacing w:val="-3"/>
        </w:rPr>
        <w:t xml:space="preserve"> </w:t>
      </w:r>
      <w:r>
        <w:t>highest</w:t>
      </w:r>
      <w:r>
        <w:rPr>
          <w:spacing w:val="-3"/>
        </w:rPr>
        <w:t xml:space="preserve"> </w:t>
      </w:r>
      <w:r>
        <w:t>levels</w:t>
      </w:r>
      <w:r>
        <w:rPr>
          <w:spacing w:val="-3"/>
        </w:rPr>
        <w:t xml:space="preserve"> </w:t>
      </w:r>
      <w:r>
        <w:t>of</w:t>
      </w:r>
      <w:r>
        <w:rPr>
          <w:spacing w:val="-3"/>
        </w:rPr>
        <w:t xml:space="preserve"> </w:t>
      </w:r>
      <w:r>
        <w:t>protection</w:t>
      </w:r>
      <w:r>
        <w:rPr>
          <w:spacing w:val="-3"/>
        </w:rPr>
        <w:t xml:space="preserve"> </w:t>
      </w:r>
      <w:r>
        <w:t>and</w:t>
      </w:r>
      <w:r>
        <w:rPr>
          <w:spacing w:val="-3"/>
        </w:rPr>
        <w:t xml:space="preserve"> </w:t>
      </w:r>
      <w:r>
        <w:t>command</w:t>
      </w:r>
      <w:r>
        <w:rPr>
          <w:spacing w:val="-3"/>
        </w:rPr>
        <w:t xml:space="preserve"> </w:t>
      </w:r>
      <w:r>
        <w:t>strict licensing requirements for any works which may affect them.</w:t>
      </w:r>
      <w:r>
        <w:rPr>
          <w:spacing w:val="40"/>
        </w:rPr>
        <w:t xml:space="preserve"> </w:t>
      </w:r>
      <w:r>
        <w:t>The species include all British</w:t>
      </w:r>
      <w:r>
        <w:rPr>
          <w:spacing w:val="-1"/>
        </w:rPr>
        <w:t xml:space="preserve"> </w:t>
      </w:r>
      <w:r>
        <w:t>bats,</w:t>
      </w:r>
      <w:r>
        <w:rPr>
          <w:spacing w:val="-1"/>
        </w:rPr>
        <w:t xml:space="preserve"> </w:t>
      </w:r>
      <w:r>
        <w:t>Otter,</w:t>
      </w:r>
      <w:r>
        <w:rPr>
          <w:spacing w:val="-1"/>
        </w:rPr>
        <w:t xml:space="preserve"> </w:t>
      </w:r>
      <w:r>
        <w:t>Dormouse</w:t>
      </w:r>
      <w:r>
        <w:rPr>
          <w:spacing w:val="-1"/>
        </w:rPr>
        <w:t xml:space="preserve"> </w:t>
      </w:r>
      <w:r>
        <w:t>and</w:t>
      </w:r>
      <w:r>
        <w:rPr>
          <w:spacing w:val="-1"/>
        </w:rPr>
        <w:t xml:space="preserve"> </w:t>
      </w:r>
      <w:r>
        <w:t>Great</w:t>
      </w:r>
      <w:r>
        <w:rPr>
          <w:spacing w:val="-1"/>
        </w:rPr>
        <w:t xml:space="preserve"> </w:t>
      </w:r>
      <w:r>
        <w:t>Crested</w:t>
      </w:r>
      <w:r>
        <w:rPr>
          <w:spacing w:val="-1"/>
        </w:rPr>
        <w:t xml:space="preserve"> </w:t>
      </w:r>
      <w:r>
        <w:t>Newt.</w:t>
      </w:r>
      <w:r>
        <w:rPr>
          <w:spacing w:val="40"/>
        </w:rPr>
        <w:t xml:space="preserve"> </w:t>
      </w:r>
      <w:r>
        <w:t>They</w:t>
      </w:r>
      <w:r>
        <w:rPr>
          <w:spacing w:val="-2"/>
        </w:rPr>
        <w:t xml:space="preserve"> </w:t>
      </w:r>
      <w:r>
        <w:t>are</w:t>
      </w:r>
      <w:r>
        <w:rPr>
          <w:spacing w:val="-2"/>
        </w:rPr>
        <w:t xml:space="preserve"> </w:t>
      </w:r>
      <w:r>
        <w:t>fully</w:t>
      </w:r>
      <w:r>
        <w:rPr>
          <w:spacing w:val="-2"/>
        </w:rPr>
        <w:t xml:space="preserve"> </w:t>
      </w:r>
      <w:r>
        <w:t>protected</w:t>
      </w:r>
      <w:r>
        <w:rPr>
          <w:spacing w:val="-2"/>
        </w:rPr>
        <w:t xml:space="preserve"> </w:t>
      </w:r>
      <w:r>
        <w:t>against disturbance, killing, injury or taking. In addition, any site regarded as their “breeding site or resting place” is also protected.</w:t>
      </w:r>
      <w:r>
        <w:rPr>
          <w:spacing w:val="40"/>
        </w:rPr>
        <w:t xml:space="preserve"> </w:t>
      </w:r>
      <w:r>
        <w:t>It is generally regarded that the site is protected whether the animals are present or not.</w:t>
      </w:r>
    </w:p>
    <w:p w14:paraId="71EA459F" w14:textId="77777777" w:rsidR="00EF0FF6" w:rsidRDefault="00EF0FF6">
      <w:pPr>
        <w:pStyle w:val="BodyText"/>
      </w:pPr>
    </w:p>
    <w:p w14:paraId="437DE530" w14:textId="77777777" w:rsidR="00EF0FF6" w:rsidRDefault="008766E8">
      <w:pPr>
        <w:pStyle w:val="BodyText"/>
        <w:ind w:left="100"/>
      </w:pPr>
      <w:r>
        <w:t>The</w:t>
      </w:r>
      <w:r>
        <w:rPr>
          <w:spacing w:val="-3"/>
        </w:rPr>
        <w:t xml:space="preserve"> </w:t>
      </w:r>
      <w:r>
        <w:t>Habitats</w:t>
      </w:r>
      <w:r>
        <w:rPr>
          <w:spacing w:val="-3"/>
        </w:rPr>
        <w:t xml:space="preserve"> </w:t>
      </w:r>
      <w:r>
        <w:t>Regulations</w:t>
      </w:r>
      <w:r>
        <w:rPr>
          <w:spacing w:val="-3"/>
        </w:rPr>
        <w:t xml:space="preserve"> </w:t>
      </w:r>
      <w:r>
        <w:t>clearly</w:t>
      </w:r>
      <w:r>
        <w:rPr>
          <w:spacing w:val="-3"/>
        </w:rPr>
        <w:t xml:space="preserve"> </w:t>
      </w:r>
      <w:r>
        <w:t>outline</w:t>
      </w:r>
      <w:r>
        <w:rPr>
          <w:spacing w:val="-3"/>
        </w:rPr>
        <w:t xml:space="preserve"> </w:t>
      </w:r>
      <w:r>
        <w:t>the</w:t>
      </w:r>
      <w:r>
        <w:rPr>
          <w:spacing w:val="-3"/>
        </w:rPr>
        <w:t xml:space="preserve"> </w:t>
      </w:r>
      <w:r>
        <w:t>role</w:t>
      </w:r>
      <w:r>
        <w:rPr>
          <w:spacing w:val="-3"/>
        </w:rPr>
        <w:t xml:space="preserve"> </w:t>
      </w:r>
      <w:r>
        <w:t>of</w:t>
      </w:r>
      <w:r>
        <w:rPr>
          <w:spacing w:val="-3"/>
        </w:rPr>
        <w:t xml:space="preserve"> </w:t>
      </w:r>
      <w:r>
        <w:t>Planning</w:t>
      </w:r>
      <w:r>
        <w:rPr>
          <w:spacing w:val="-3"/>
        </w:rPr>
        <w:t xml:space="preserve"> </w:t>
      </w:r>
      <w:r>
        <w:t>Authorities</w:t>
      </w:r>
      <w:r>
        <w:rPr>
          <w:spacing w:val="-3"/>
        </w:rPr>
        <w:t xml:space="preserve"> </w:t>
      </w:r>
      <w:r>
        <w:t>in</w:t>
      </w:r>
      <w:r>
        <w:rPr>
          <w:spacing w:val="-3"/>
        </w:rPr>
        <w:t xml:space="preserve"> </w:t>
      </w:r>
      <w:r>
        <w:t>the implementation of the Habitats and Birds Directives; by stating [Section 10]</w:t>
      </w:r>
    </w:p>
    <w:p w14:paraId="4FCE492A" w14:textId="77777777" w:rsidR="00EF0FF6" w:rsidRDefault="00EF0FF6">
      <w:pPr>
        <w:pStyle w:val="BodyText"/>
        <w:spacing w:before="3"/>
        <w:rPr>
          <w:sz w:val="34"/>
        </w:rPr>
      </w:pPr>
    </w:p>
    <w:p w14:paraId="37D9AB39" w14:textId="77777777" w:rsidR="00EF0FF6" w:rsidRDefault="008766E8">
      <w:pPr>
        <w:ind w:left="100"/>
        <w:rPr>
          <w:i/>
          <w:sz w:val="24"/>
        </w:rPr>
      </w:pPr>
      <w:r>
        <w:rPr>
          <w:rFonts w:ascii="Arial-BoldItalicMT" w:hAnsi="Arial-BoldItalicMT"/>
          <w:b/>
          <w:i/>
          <w:color w:val="484848"/>
          <w:sz w:val="24"/>
        </w:rPr>
        <w:t>10.</w:t>
      </w:r>
      <w:r>
        <w:rPr>
          <w:i/>
          <w:sz w:val="24"/>
        </w:rPr>
        <w:t>— (1) ………a competent authority must take such steps in the exercise of their functions</w:t>
      </w:r>
      <w:r>
        <w:rPr>
          <w:i/>
          <w:spacing w:val="-3"/>
          <w:sz w:val="24"/>
        </w:rPr>
        <w:t xml:space="preserve"> </w:t>
      </w:r>
      <w:r>
        <w:rPr>
          <w:i/>
          <w:sz w:val="24"/>
        </w:rPr>
        <w:t>as</w:t>
      </w:r>
      <w:r>
        <w:rPr>
          <w:i/>
          <w:spacing w:val="-3"/>
          <w:sz w:val="24"/>
        </w:rPr>
        <w:t xml:space="preserve"> </w:t>
      </w:r>
      <w:r>
        <w:rPr>
          <w:i/>
          <w:sz w:val="24"/>
        </w:rPr>
        <w:t>they</w:t>
      </w:r>
      <w:r>
        <w:rPr>
          <w:i/>
          <w:spacing w:val="-3"/>
          <w:sz w:val="24"/>
        </w:rPr>
        <w:t xml:space="preserve"> </w:t>
      </w:r>
      <w:r>
        <w:rPr>
          <w:i/>
          <w:sz w:val="24"/>
        </w:rPr>
        <w:t>consider</w:t>
      </w:r>
      <w:r>
        <w:rPr>
          <w:i/>
          <w:spacing w:val="-3"/>
          <w:sz w:val="24"/>
        </w:rPr>
        <w:t xml:space="preserve"> </w:t>
      </w:r>
      <w:r>
        <w:rPr>
          <w:i/>
          <w:sz w:val="24"/>
        </w:rPr>
        <w:t>appropriate</w:t>
      </w:r>
      <w:r>
        <w:rPr>
          <w:i/>
          <w:spacing w:val="-3"/>
          <w:sz w:val="24"/>
        </w:rPr>
        <w:t xml:space="preserve"> </w:t>
      </w:r>
      <w:r>
        <w:rPr>
          <w:i/>
          <w:sz w:val="24"/>
        </w:rPr>
        <w:t>to</w:t>
      </w:r>
      <w:r>
        <w:rPr>
          <w:i/>
          <w:spacing w:val="-3"/>
          <w:sz w:val="24"/>
        </w:rPr>
        <w:t xml:space="preserve"> </w:t>
      </w:r>
      <w:r>
        <w:rPr>
          <w:i/>
          <w:sz w:val="24"/>
        </w:rPr>
        <w:t>secure</w:t>
      </w:r>
      <w:r>
        <w:rPr>
          <w:i/>
          <w:spacing w:val="-3"/>
          <w:sz w:val="24"/>
        </w:rPr>
        <w:t xml:space="preserve"> </w:t>
      </w:r>
      <w:r>
        <w:rPr>
          <w:i/>
          <w:sz w:val="24"/>
        </w:rPr>
        <w:t>the</w:t>
      </w:r>
      <w:r>
        <w:rPr>
          <w:i/>
          <w:spacing w:val="-3"/>
          <w:sz w:val="24"/>
        </w:rPr>
        <w:t xml:space="preserve"> </w:t>
      </w:r>
      <w:r>
        <w:rPr>
          <w:i/>
          <w:sz w:val="24"/>
        </w:rPr>
        <w:t>objective</w:t>
      </w:r>
      <w:r>
        <w:rPr>
          <w:i/>
          <w:spacing w:val="-3"/>
          <w:sz w:val="24"/>
        </w:rPr>
        <w:t xml:space="preserve"> </w:t>
      </w:r>
      <w:r>
        <w:rPr>
          <w:i/>
          <w:sz w:val="24"/>
        </w:rPr>
        <w:t>in</w:t>
      </w:r>
      <w:r>
        <w:rPr>
          <w:i/>
          <w:spacing w:val="-3"/>
          <w:sz w:val="24"/>
        </w:rPr>
        <w:t xml:space="preserve"> </w:t>
      </w:r>
      <w:r>
        <w:rPr>
          <w:i/>
          <w:sz w:val="24"/>
        </w:rPr>
        <w:t>paragraph</w:t>
      </w:r>
      <w:r>
        <w:rPr>
          <w:i/>
          <w:spacing w:val="-3"/>
          <w:sz w:val="24"/>
        </w:rPr>
        <w:t xml:space="preserve"> </w:t>
      </w:r>
      <w:r>
        <w:rPr>
          <w:i/>
          <w:sz w:val="24"/>
        </w:rPr>
        <w:t>(3),</w:t>
      </w:r>
      <w:r>
        <w:rPr>
          <w:i/>
          <w:spacing w:val="-3"/>
          <w:sz w:val="24"/>
        </w:rPr>
        <w:t xml:space="preserve"> </w:t>
      </w:r>
      <w:r>
        <w:rPr>
          <w:i/>
          <w:sz w:val="24"/>
        </w:rPr>
        <w:t>so</w:t>
      </w:r>
      <w:r>
        <w:rPr>
          <w:i/>
          <w:spacing w:val="-3"/>
          <w:sz w:val="24"/>
        </w:rPr>
        <w:t xml:space="preserve"> </w:t>
      </w:r>
      <w:r>
        <w:rPr>
          <w:i/>
          <w:sz w:val="24"/>
        </w:rPr>
        <w:t>far</w:t>
      </w:r>
      <w:r>
        <w:rPr>
          <w:i/>
          <w:spacing w:val="-3"/>
          <w:sz w:val="24"/>
        </w:rPr>
        <w:t xml:space="preserve"> </w:t>
      </w:r>
      <w:r>
        <w:rPr>
          <w:i/>
          <w:sz w:val="24"/>
        </w:rPr>
        <w:t>as lies within their powers.</w:t>
      </w:r>
    </w:p>
    <w:p w14:paraId="348A70D1" w14:textId="77777777" w:rsidR="00EF0FF6" w:rsidRDefault="008766E8">
      <w:pPr>
        <w:spacing w:before="120"/>
        <w:ind w:left="100" w:firstLine="67"/>
        <w:rPr>
          <w:i/>
          <w:sz w:val="24"/>
        </w:rPr>
      </w:pPr>
      <w:r>
        <w:rPr>
          <w:i/>
          <w:sz w:val="24"/>
        </w:rPr>
        <w:t>(3) The objective is the preservation, maintenance and re-establishment of a sufficient diversity and area of habitat for wild birds in the United Kingdom,</w:t>
      </w:r>
      <w:r>
        <w:rPr>
          <w:i/>
          <w:spacing w:val="-1"/>
          <w:sz w:val="24"/>
        </w:rPr>
        <w:t xml:space="preserve"> </w:t>
      </w:r>
      <w:r>
        <w:rPr>
          <w:i/>
          <w:sz w:val="24"/>
        </w:rPr>
        <w:t>including</w:t>
      </w:r>
      <w:r>
        <w:rPr>
          <w:i/>
          <w:spacing w:val="-1"/>
          <w:sz w:val="24"/>
        </w:rPr>
        <w:t xml:space="preserve"> </w:t>
      </w:r>
      <w:r>
        <w:rPr>
          <w:i/>
          <w:sz w:val="24"/>
        </w:rPr>
        <w:t>by</w:t>
      </w:r>
      <w:r>
        <w:rPr>
          <w:i/>
          <w:spacing w:val="-1"/>
          <w:sz w:val="24"/>
        </w:rPr>
        <w:t xml:space="preserve"> </w:t>
      </w:r>
      <w:r>
        <w:rPr>
          <w:i/>
          <w:sz w:val="24"/>
        </w:rPr>
        <w:t>means</w:t>
      </w:r>
      <w:r>
        <w:rPr>
          <w:i/>
          <w:spacing w:val="-1"/>
          <w:sz w:val="24"/>
        </w:rPr>
        <w:t xml:space="preserve"> </w:t>
      </w:r>
      <w:r>
        <w:rPr>
          <w:i/>
          <w:sz w:val="24"/>
        </w:rPr>
        <w:t>of the</w:t>
      </w:r>
      <w:r>
        <w:rPr>
          <w:i/>
          <w:spacing w:val="-3"/>
          <w:sz w:val="24"/>
        </w:rPr>
        <w:t xml:space="preserve"> </w:t>
      </w:r>
      <w:r>
        <w:rPr>
          <w:i/>
          <w:sz w:val="24"/>
        </w:rPr>
        <w:t>upkeep,</w:t>
      </w:r>
      <w:r>
        <w:rPr>
          <w:i/>
          <w:spacing w:val="-3"/>
          <w:sz w:val="24"/>
        </w:rPr>
        <w:t xml:space="preserve"> </w:t>
      </w:r>
      <w:proofErr w:type="gramStart"/>
      <w:r>
        <w:rPr>
          <w:i/>
          <w:sz w:val="24"/>
        </w:rPr>
        <w:t>management</w:t>
      </w:r>
      <w:proofErr w:type="gramEnd"/>
      <w:r>
        <w:rPr>
          <w:i/>
          <w:spacing w:val="-3"/>
          <w:sz w:val="24"/>
        </w:rPr>
        <w:t xml:space="preserve"> </w:t>
      </w:r>
      <w:r>
        <w:rPr>
          <w:i/>
          <w:sz w:val="24"/>
        </w:rPr>
        <w:t>and</w:t>
      </w:r>
      <w:r>
        <w:rPr>
          <w:i/>
          <w:spacing w:val="-3"/>
          <w:sz w:val="24"/>
        </w:rPr>
        <w:t xml:space="preserve"> </w:t>
      </w:r>
      <w:r>
        <w:rPr>
          <w:i/>
          <w:sz w:val="24"/>
        </w:rPr>
        <w:t>creation</w:t>
      </w:r>
      <w:r>
        <w:rPr>
          <w:i/>
          <w:spacing w:val="-3"/>
          <w:sz w:val="24"/>
        </w:rPr>
        <w:t xml:space="preserve"> </w:t>
      </w:r>
      <w:r>
        <w:rPr>
          <w:i/>
          <w:sz w:val="24"/>
        </w:rPr>
        <w:t>of</w:t>
      </w:r>
      <w:r>
        <w:rPr>
          <w:i/>
          <w:spacing w:val="-3"/>
          <w:sz w:val="24"/>
        </w:rPr>
        <w:t xml:space="preserve"> </w:t>
      </w:r>
      <w:r>
        <w:rPr>
          <w:i/>
          <w:sz w:val="24"/>
        </w:rPr>
        <w:t>such</w:t>
      </w:r>
      <w:r>
        <w:rPr>
          <w:i/>
          <w:spacing w:val="-3"/>
          <w:sz w:val="24"/>
        </w:rPr>
        <w:t xml:space="preserve"> </w:t>
      </w:r>
      <w:r>
        <w:rPr>
          <w:i/>
          <w:sz w:val="24"/>
        </w:rPr>
        <w:t>habitat,</w:t>
      </w:r>
      <w:r>
        <w:rPr>
          <w:i/>
          <w:spacing w:val="-3"/>
          <w:sz w:val="24"/>
        </w:rPr>
        <w:t xml:space="preserve"> </w:t>
      </w:r>
      <w:r>
        <w:rPr>
          <w:i/>
          <w:sz w:val="24"/>
        </w:rPr>
        <w:t>as</w:t>
      </w:r>
      <w:r>
        <w:rPr>
          <w:i/>
          <w:spacing w:val="-3"/>
          <w:sz w:val="24"/>
        </w:rPr>
        <w:t xml:space="preserve"> </w:t>
      </w:r>
      <w:r>
        <w:rPr>
          <w:i/>
          <w:sz w:val="24"/>
        </w:rPr>
        <w:t>appropriate,</w:t>
      </w:r>
      <w:r>
        <w:rPr>
          <w:i/>
          <w:spacing w:val="-3"/>
          <w:sz w:val="24"/>
        </w:rPr>
        <w:t xml:space="preserve"> </w:t>
      </w:r>
      <w:r>
        <w:rPr>
          <w:i/>
          <w:sz w:val="24"/>
        </w:rPr>
        <w:t>having</w:t>
      </w:r>
      <w:r>
        <w:rPr>
          <w:i/>
          <w:spacing w:val="-3"/>
          <w:sz w:val="24"/>
        </w:rPr>
        <w:t xml:space="preserve"> </w:t>
      </w:r>
      <w:r>
        <w:rPr>
          <w:i/>
          <w:sz w:val="24"/>
        </w:rPr>
        <w:t>regard</w:t>
      </w:r>
      <w:r>
        <w:rPr>
          <w:i/>
          <w:spacing w:val="-3"/>
          <w:sz w:val="24"/>
        </w:rPr>
        <w:t xml:space="preserve"> </w:t>
      </w:r>
      <w:r>
        <w:rPr>
          <w:i/>
          <w:sz w:val="24"/>
        </w:rPr>
        <w:t>to the requirements of Article 2 of the new Wild Birds Directive (measures to maintain the population of bird species).</w:t>
      </w:r>
    </w:p>
    <w:p w14:paraId="3E16C3DD" w14:textId="77777777" w:rsidR="00EF0FF6" w:rsidRDefault="00EF0FF6">
      <w:pPr>
        <w:pStyle w:val="BodyText"/>
        <w:spacing w:before="8"/>
        <w:rPr>
          <w:i/>
          <w:sz w:val="34"/>
        </w:rPr>
      </w:pPr>
    </w:p>
    <w:p w14:paraId="0A64C922" w14:textId="77777777" w:rsidR="00EF0FF6" w:rsidRDefault="008766E8">
      <w:pPr>
        <w:pStyle w:val="Heading3"/>
        <w:ind w:left="100"/>
      </w:pPr>
      <w:r>
        <w:t>Habitats</w:t>
      </w:r>
      <w:r>
        <w:rPr>
          <w:spacing w:val="-1"/>
        </w:rPr>
        <w:t xml:space="preserve"> </w:t>
      </w:r>
      <w:r>
        <w:t>Regulations</w:t>
      </w:r>
      <w:r>
        <w:rPr>
          <w:spacing w:val="-1"/>
        </w:rPr>
        <w:t xml:space="preserve"> </w:t>
      </w:r>
      <w:r>
        <w:rPr>
          <w:spacing w:val="-2"/>
        </w:rPr>
        <w:t>Licensing</w:t>
      </w:r>
    </w:p>
    <w:p w14:paraId="5784DAA4" w14:textId="77777777" w:rsidR="00EF0FF6" w:rsidRDefault="00EF0FF6">
      <w:pPr>
        <w:pStyle w:val="BodyText"/>
        <w:rPr>
          <w:rFonts w:ascii="Arial-BoldItalicMT"/>
          <w:b/>
          <w:i/>
        </w:rPr>
      </w:pPr>
    </w:p>
    <w:p w14:paraId="1EC4B5C0" w14:textId="77777777" w:rsidR="00EF0FF6" w:rsidRDefault="008766E8">
      <w:pPr>
        <w:pStyle w:val="BodyText"/>
        <w:ind w:left="100" w:right="250"/>
      </w:pPr>
      <w:r>
        <w:t>Where</w:t>
      </w:r>
      <w:r>
        <w:rPr>
          <w:spacing w:val="-2"/>
        </w:rPr>
        <w:t xml:space="preserve"> </w:t>
      </w:r>
      <w:r>
        <w:t>works</w:t>
      </w:r>
      <w:r>
        <w:rPr>
          <w:spacing w:val="-2"/>
        </w:rPr>
        <w:t xml:space="preserve"> </w:t>
      </w:r>
      <w:r>
        <w:t>will</w:t>
      </w:r>
      <w:r>
        <w:rPr>
          <w:spacing w:val="-2"/>
        </w:rPr>
        <w:t xml:space="preserve"> </w:t>
      </w:r>
      <w:r>
        <w:t>affect</w:t>
      </w:r>
      <w:r>
        <w:rPr>
          <w:spacing w:val="-3"/>
        </w:rPr>
        <w:t xml:space="preserve"> </w:t>
      </w:r>
      <w:r>
        <w:t>an</w:t>
      </w:r>
      <w:r>
        <w:rPr>
          <w:spacing w:val="-1"/>
        </w:rPr>
        <w:t xml:space="preserve"> </w:t>
      </w:r>
      <w:r>
        <w:t>EPS,</w:t>
      </w:r>
      <w:r>
        <w:rPr>
          <w:spacing w:val="-3"/>
        </w:rPr>
        <w:t xml:space="preserve"> </w:t>
      </w:r>
      <w:r>
        <w:t>then</w:t>
      </w:r>
      <w:r>
        <w:rPr>
          <w:spacing w:val="-3"/>
        </w:rPr>
        <w:t xml:space="preserve"> </w:t>
      </w:r>
      <w:r>
        <w:t>the</w:t>
      </w:r>
      <w:r>
        <w:rPr>
          <w:spacing w:val="-3"/>
        </w:rPr>
        <w:t xml:space="preserve"> </w:t>
      </w:r>
      <w:r>
        <w:t>developer</w:t>
      </w:r>
      <w:r>
        <w:rPr>
          <w:spacing w:val="-3"/>
        </w:rPr>
        <w:t xml:space="preserve"> </w:t>
      </w:r>
      <w:r>
        <w:t>must</w:t>
      </w:r>
      <w:r>
        <w:rPr>
          <w:spacing w:val="-3"/>
        </w:rPr>
        <w:t xml:space="preserve"> </w:t>
      </w:r>
      <w:r>
        <w:t>seek</w:t>
      </w:r>
      <w:r>
        <w:rPr>
          <w:spacing w:val="-3"/>
        </w:rPr>
        <w:t xml:space="preserve"> </w:t>
      </w:r>
      <w:r>
        <w:t>a</w:t>
      </w:r>
      <w:r>
        <w:rPr>
          <w:spacing w:val="-3"/>
        </w:rPr>
        <w:t xml:space="preserve"> </w:t>
      </w:r>
      <w:r>
        <w:t>derogation</w:t>
      </w:r>
      <w:r>
        <w:rPr>
          <w:spacing w:val="-3"/>
        </w:rPr>
        <w:t xml:space="preserve"> </w:t>
      </w:r>
      <w:r>
        <w:t>(</w:t>
      </w:r>
      <w:proofErr w:type="spellStart"/>
      <w:r>
        <w:t>licence</w:t>
      </w:r>
      <w:proofErr w:type="spellEnd"/>
      <w:r>
        <w:t xml:space="preserve">) prior to undertaking the works. The </w:t>
      </w:r>
      <w:proofErr w:type="spellStart"/>
      <w:r>
        <w:t>licence</w:t>
      </w:r>
      <w:proofErr w:type="spellEnd"/>
      <w:r>
        <w:t xml:space="preserve"> can only be </w:t>
      </w:r>
      <w:proofErr w:type="gramStart"/>
      <w:r>
        <w:t>issue</w:t>
      </w:r>
      <w:proofErr w:type="gramEnd"/>
      <w:r>
        <w:t xml:space="preserve"> once the “3 tests” are satisfied, that is:</w:t>
      </w:r>
    </w:p>
    <w:p w14:paraId="7B7D3700" w14:textId="77777777" w:rsidR="00EF0FF6" w:rsidRDefault="00EF0FF6">
      <w:pPr>
        <w:pStyle w:val="BodyText"/>
      </w:pPr>
    </w:p>
    <w:p w14:paraId="0DB3FA4E" w14:textId="77777777" w:rsidR="00EF0FF6" w:rsidRDefault="008766E8">
      <w:pPr>
        <w:pStyle w:val="BodyText"/>
        <w:tabs>
          <w:tab w:val="left" w:pos="1539"/>
        </w:tabs>
        <w:ind w:left="1540" w:right="297" w:hanging="1440"/>
      </w:pPr>
      <w:r>
        <w:t>Test 1 –</w:t>
      </w:r>
      <w:r>
        <w:tab/>
        <w:t>the purposes of “preserving public health or safety, or for reasons of overriding public interest, including those of a social or economic nature and</w:t>
      </w:r>
      <w:r>
        <w:rPr>
          <w:spacing w:val="-4"/>
        </w:rPr>
        <w:t xml:space="preserve"> </w:t>
      </w:r>
      <w:r>
        <w:t>beneficial</w:t>
      </w:r>
      <w:r>
        <w:rPr>
          <w:spacing w:val="-4"/>
        </w:rPr>
        <w:t xml:space="preserve"> </w:t>
      </w:r>
      <w:r>
        <w:t>consequences</w:t>
      </w:r>
      <w:r>
        <w:rPr>
          <w:spacing w:val="-5"/>
        </w:rPr>
        <w:t xml:space="preserve"> </w:t>
      </w:r>
      <w:r>
        <w:t>of</w:t>
      </w:r>
      <w:r>
        <w:rPr>
          <w:spacing w:val="-5"/>
        </w:rPr>
        <w:t xml:space="preserve"> </w:t>
      </w:r>
      <w:r>
        <w:t>primary</w:t>
      </w:r>
      <w:r>
        <w:rPr>
          <w:spacing w:val="-3"/>
        </w:rPr>
        <w:t xml:space="preserve"> </w:t>
      </w:r>
      <w:r>
        <w:t>importance</w:t>
      </w:r>
      <w:r>
        <w:rPr>
          <w:spacing w:val="-4"/>
        </w:rPr>
        <w:t xml:space="preserve"> </w:t>
      </w:r>
      <w:r>
        <w:t>for</w:t>
      </w:r>
      <w:r>
        <w:rPr>
          <w:spacing w:val="-4"/>
        </w:rPr>
        <w:t xml:space="preserve"> </w:t>
      </w:r>
      <w:r>
        <w:t>the</w:t>
      </w:r>
      <w:r>
        <w:rPr>
          <w:spacing w:val="-4"/>
        </w:rPr>
        <w:t xml:space="preserve"> </w:t>
      </w:r>
      <w:r>
        <w:t>environment”.</w:t>
      </w:r>
    </w:p>
    <w:p w14:paraId="4C964D30" w14:textId="77777777" w:rsidR="00EF0FF6" w:rsidRDefault="008766E8">
      <w:pPr>
        <w:pStyle w:val="BodyText"/>
        <w:tabs>
          <w:tab w:val="left" w:pos="1539"/>
        </w:tabs>
        <w:ind w:left="100"/>
      </w:pPr>
      <w:r>
        <w:t>Test 2</w:t>
      </w:r>
      <w:r>
        <w:rPr>
          <w:spacing w:val="-3"/>
        </w:rPr>
        <w:t xml:space="preserve"> </w:t>
      </w:r>
      <w:r>
        <w:rPr>
          <w:spacing w:val="-10"/>
        </w:rPr>
        <w:t>–</w:t>
      </w:r>
      <w:r>
        <w:tab/>
        <w:t>there</w:t>
      </w:r>
      <w:r>
        <w:rPr>
          <w:spacing w:val="-5"/>
        </w:rPr>
        <w:t xml:space="preserve"> </w:t>
      </w:r>
      <w:r>
        <w:t>must</w:t>
      </w:r>
      <w:r>
        <w:rPr>
          <w:spacing w:val="-5"/>
        </w:rPr>
        <w:t xml:space="preserve"> </w:t>
      </w:r>
      <w:r>
        <w:t>be</w:t>
      </w:r>
      <w:r>
        <w:rPr>
          <w:spacing w:val="-5"/>
        </w:rPr>
        <w:t xml:space="preserve"> </w:t>
      </w:r>
      <w:r>
        <w:t>“no</w:t>
      </w:r>
      <w:r>
        <w:rPr>
          <w:spacing w:val="-5"/>
        </w:rPr>
        <w:t xml:space="preserve"> </w:t>
      </w:r>
      <w:r>
        <w:t>satisfactory</w:t>
      </w:r>
      <w:r>
        <w:rPr>
          <w:spacing w:val="-5"/>
        </w:rPr>
        <w:t xml:space="preserve"> </w:t>
      </w:r>
      <w:r>
        <w:t>alternative”;</w:t>
      </w:r>
      <w:r>
        <w:rPr>
          <w:spacing w:val="-5"/>
        </w:rPr>
        <w:t xml:space="preserve"> and</w:t>
      </w:r>
    </w:p>
    <w:p w14:paraId="3D1C15E3" w14:textId="77777777" w:rsidR="00EF0FF6" w:rsidRDefault="008766E8">
      <w:pPr>
        <w:pStyle w:val="BodyText"/>
        <w:ind w:left="1540" w:right="282" w:hanging="1440"/>
        <w:jc w:val="both"/>
      </w:pPr>
      <w:r>
        <w:t>Test 3</w:t>
      </w:r>
      <w:r>
        <w:rPr>
          <w:spacing w:val="-1"/>
        </w:rPr>
        <w:t xml:space="preserve"> </w:t>
      </w:r>
      <w:r>
        <w:t>–</w:t>
      </w:r>
      <w:r>
        <w:rPr>
          <w:spacing w:val="80"/>
        </w:rPr>
        <w:t xml:space="preserve">   </w:t>
      </w:r>
      <w:r>
        <w:t>the derogation is “not detrimental to the maintenance of the population of the</w:t>
      </w:r>
      <w:r>
        <w:rPr>
          <w:spacing w:val="-4"/>
        </w:rPr>
        <w:t xml:space="preserve"> </w:t>
      </w:r>
      <w:r>
        <w:t>species</w:t>
      </w:r>
      <w:r>
        <w:rPr>
          <w:spacing w:val="-4"/>
        </w:rPr>
        <w:t xml:space="preserve"> </w:t>
      </w:r>
      <w:r>
        <w:t>concerned</w:t>
      </w:r>
      <w:r>
        <w:rPr>
          <w:spacing w:val="-4"/>
        </w:rPr>
        <w:t xml:space="preserve"> </w:t>
      </w:r>
      <w:r>
        <w:t>at</w:t>
      </w:r>
      <w:r>
        <w:rPr>
          <w:spacing w:val="-4"/>
        </w:rPr>
        <w:t xml:space="preserve"> </w:t>
      </w:r>
      <w:r>
        <w:t>a</w:t>
      </w:r>
      <w:r>
        <w:rPr>
          <w:spacing w:val="-4"/>
        </w:rPr>
        <w:t xml:space="preserve"> </w:t>
      </w:r>
      <w:proofErr w:type="spellStart"/>
      <w:r>
        <w:t>favourable</w:t>
      </w:r>
      <w:proofErr w:type="spellEnd"/>
      <w:r>
        <w:rPr>
          <w:spacing w:val="-4"/>
        </w:rPr>
        <w:t xml:space="preserve"> </w:t>
      </w:r>
      <w:r>
        <w:t>conservation</w:t>
      </w:r>
      <w:r>
        <w:rPr>
          <w:spacing w:val="-4"/>
        </w:rPr>
        <w:t xml:space="preserve"> </w:t>
      </w:r>
      <w:r>
        <w:t>status</w:t>
      </w:r>
      <w:r>
        <w:rPr>
          <w:spacing w:val="-4"/>
        </w:rPr>
        <w:t xml:space="preserve"> </w:t>
      </w:r>
      <w:r>
        <w:t>in</w:t>
      </w:r>
      <w:r>
        <w:rPr>
          <w:spacing w:val="-4"/>
        </w:rPr>
        <w:t xml:space="preserve"> </w:t>
      </w:r>
      <w:r>
        <w:t>their</w:t>
      </w:r>
      <w:r>
        <w:rPr>
          <w:spacing w:val="-4"/>
        </w:rPr>
        <w:t xml:space="preserve"> </w:t>
      </w:r>
      <w:r>
        <w:t xml:space="preserve">natural </w:t>
      </w:r>
      <w:r>
        <w:rPr>
          <w:spacing w:val="-2"/>
        </w:rPr>
        <w:t>range”.</w:t>
      </w:r>
    </w:p>
    <w:p w14:paraId="79806B12" w14:textId="77777777" w:rsidR="00EF0FF6" w:rsidRDefault="00EF0FF6">
      <w:pPr>
        <w:pStyle w:val="BodyText"/>
      </w:pPr>
    </w:p>
    <w:p w14:paraId="4E9887ED" w14:textId="77777777" w:rsidR="00EF0FF6" w:rsidRDefault="008766E8">
      <w:pPr>
        <w:pStyle w:val="BodyText"/>
        <w:ind w:left="100" w:right="199"/>
      </w:pPr>
      <w:r>
        <w:t>Licences are issued by Natural Resources Wales (NRW), with NRW assessing Test 3, and the LPA assessing tests 1 &amp; 2 (where proposals are not subject to planning, then NRW alone</w:t>
      </w:r>
      <w:r>
        <w:rPr>
          <w:spacing w:val="-4"/>
        </w:rPr>
        <w:t xml:space="preserve"> </w:t>
      </w:r>
      <w:r>
        <w:t>will</w:t>
      </w:r>
      <w:r>
        <w:rPr>
          <w:spacing w:val="-4"/>
        </w:rPr>
        <w:t xml:space="preserve"> </w:t>
      </w:r>
      <w:r>
        <w:t>assess</w:t>
      </w:r>
      <w:r>
        <w:rPr>
          <w:spacing w:val="-4"/>
        </w:rPr>
        <w:t xml:space="preserve"> </w:t>
      </w:r>
      <w:r>
        <w:t>all</w:t>
      </w:r>
      <w:r>
        <w:rPr>
          <w:spacing w:val="-4"/>
        </w:rPr>
        <w:t xml:space="preserve"> </w:t>
      </w:r>
      <w:r>
        <w:t>three</w:t>
      </w:r>
      <w:r>
        <w:rPr>
          <w:spacing w:val="-4"/>
        </w:rPr>
        <w:t xml:space="preserve"> </w:t>
      </w:r>
      <w:r>
        <w:t>tests).</w:t>
      </w:r>
      <w:r>
        <w:rPr>
          <w:spacing w:val="40"/>
        </w:rPr>
        <w:t xml:space="preserve"> </w:t>
      </w:r>
      <w:r>
        <w:t>Where</w:t>
      </w:r>
      <w:r>
        <w:rPr>
          <w:spacing w:val="-3"/>
        </w:rPr>
        <w:t xml:space="preserve"> </w:t>
      </w:r>
      <w:r>
        <w:t>Planning</w:t>
      </w:r>
      <w:r>
        <w:rPr>
          <w:spacing w:val="-3"/>
        </w:rPr>
        <w:t xml:space="preserve"> </w:t>
      </w:r>
      <w:r>
        <w:t>regulations</w:t>
      </w:r>
      <w:r>
        <w:rPr>
          <w:spacing w:val="-5"/>
        </w:rPr>
        <w:t xml:space="preserve"> </w:t>
      </w:r>
      <w:r>
        <w:t>apply,</w:t>
      </w:r>
      <w:r>
        <w:rPr>
          <w:spacing w:val="-2"/>
        </w:rPr>
        <w:t xml:space="preserve"> </w:t>
      </w:r>
      <w:r>
        <w:t>the</w:t>
      </w:r>
      <w:r>
        <w:rPr>
          <w:spacing w:val="-3"/>
        </w:rPr>
        <w:t xml:space="preserve"> </w:t>
      </w:r>
      <w:r>
        <w:t xml:space="preserve">NRW will only issue a </w:t>
      </w:r>
      <w:proofErr w:type="spellStart"/>
      <w:r>
        <w:t>licence</w:t>
      </w:r>
      <w:proofErr w:type="spellEnd"/>
      <w:r>
        <w:t xml:space="preserve"> after determination of the planning application.</w:t>
      </w:r>
      <w:r>
        <w:rPr>
          <w:spacing w:val="40"/>
        </w:rPr>
        <w:t xml:space="preserve"> </w:t>
      </w:r>
      <w:r>
        <w:t>Planners failing to do so will be in breach of the Habitats Regulations (see also Case Law, Morge Case and Woolley Ruling below).</w:t>
      </w:r>
    </w:p>
    <w:p w14:paraId="4CA368A3" w14:textId="77777777" w:rsidR="00EF0FF6" w:rsidRDefault="00EF0FF6">
      <w:pPr>
        <w:sectPr w:rsidR="00EF0FF6">
          <w:pgSz w:w="11910" w:h="16840"/>
          <w:pgMar w:top="1160" w:right="960" w:bottom="940" w:left="1340" w:header="0" w:footer="723" w:gutter="0"/>
          <w:cols w:space="720"/>
        </w:sectPr>
      </w:pPr>
    </w:p>
    <w:p w14:paraId="33F21161" w14:textId="77777777" w:rsidR="00EF0FF6" w:rsidRDefault="008766E8">
      <w:pPr>
        <w:pStyle w:val="Heading1"/>
        <w:spacing w:before="73"/>
      </w:pPr>
      <w:r>
        <w:lastRenderedPageBreak/>
        <w:t>WILDLIFE</w:t>
      </w:r>
      <w:r>
        <w:rPr>
          <w:spacing w:val="-1"/>
        </w:rPr>
        <w:t xml:space="preserve"> </w:t>
      </w:r>
      <w:r>
        <w:t>AND COUNTRYSIDE ACT</w:t>
      </w:r>
      <w:r>
        <w:rPr>
          <w:spacing w:val="-3"/>
        </w:rPr>
        <w:t xml:space="preserve"> </w:t>
      </w:r>
      <w:r>
        <w:t>1981</w:t>
      </w:r>
      <w:r>
        <w:rPr>
          <w:spacing w:val="-3"/>
        </w:rPr>
        <w:t xml:space="preserve"> </w:t>
      </w:r>
      <w:r>
        <w:t>(AS</w:t>
      </w:r>
      <w:r>
        <w:rPr>
          <w:spacing w:val="3"/>
        </w:rPr>
        <w:t xml:space="preserve"> </w:t>
      </w:r>
      <w:r>
        <w:rPr>
          <w:spacing w:val="-2"/>
        </w:rPr>
        <w:t>AMENDED)</w:t>
      </w:r>
    </w:p>
    <w:p w14:paraId="689179BF" w14:textId="77777777" w:rsidR="00EF0FF6" w:rsidRDefault="00EF0FF6">
      <w:pPr>
        <w:pStyle w:val="BodyText"/>
        <w:rPr>
          <w:b/>
        </w:rPr>
      </w:pPr>
    </w:p>
    <w:p w14:paraId="2FF8877A" w14:textId="77777777" w:rsidR="00EF0FF6" w:rsidRDefault="008766E8">
      <w:pPr>
        <w:pStyle w:val="BodyText"/>
        <w:spacing w:line="480" w:lineRule="auto"/>
        <w:ind w:left="100" w:right="250"/>
      </w:pPr>
      <w:r>
        <w:t>The</w:t>
      </w:r>
      <w:r>
        <w:rPr>
          <w:spacing w:val="-6"/>
        </w:rPr>
        <w:t xml:space="preserve"> </w:t>
      </w:r>
      <w:r>
        <w:t>WCA</w:t>
      </w:r>
      <w:r>
        <w:rPr>
          <w:spacing w:val="-4"/>
        </w:rPr>
        <w:t xml:space="preserve"> </w:t>
      </w:r>
      <w:r>
        <w:t>protects</w:t>
      </w:r>
      <w:r>
        <w:rPr>
          <w:spacing w:val="-3"/>
        </w:rPr>
        <w:t xml:space="preserve"> </w:t>
      </w:r>
      <w:r>
        <w:t>the</w:t>
      </w:r>
      <w:r>
        <w:rPr>
          <w:spacing w:val="-3"/>
        </w:rPr>
        <w:t xml:space="preserve"> </w:t>
      </w:r>
      <w:r>
        <w:t>UK’s</w:t>
      </w:r>
      <w:r>
        <w:rPr>
          <w:spacing w:val="-3"/>
        </w:rPr>
        <w:t xml:space="preserve"> </w:t>
      </w:r>
      <w:r>
        <w:t>most</w:t>
      </w:r>
      <w:r>
        <w:rPr>
          <w:spacing w:val="-3"/>
        </w:rPr>
        <w:t xml:space="preserve"> </w:t>
      </w:r>
      <w:r>
        <w:t>vulnerable</w:t>
      </w:r>
      <w:r>
        <w:rPr>
          <w:spacing w:val="-3"/>
        </w:rPr>
        <w:t xml:space="preserve"> </w:t>
      </w:r>
      <w:r>
        <w:t>and</w:t>
      </w:r>
      <w:r>
        <w:rPr>
          <w:spacing w:val="-3"/>
        </w:rPr>
        <w:t xml:space="preserve"> </w:t>
      </w:r>
      <w:r>
        <w:t>rare</w:t>
      </w:r>
      <w:r>
        <w:rPr>
          <w:spacing w:val="-3"/>
        </w:rPr>
        <w:t xml:space="preserve"> </w:t>
      </w:r>
      <w:r>
        <w:t>species</w:t>
      </w:r>
      <w:r>
        <w:rPr>
          <w:spacing w:val="-3"/>
        </w:rPr>
        <w:t xml:space="preserve"> </w:t>
      </w:r>
      <w:r>
        <w:t>as</w:t>
      </w:r>
      <w:r>
        <w:rPr>
          <w:spacing w:val="-3"/>
        </w:rPr>
        <w:t xml:space="preserve"> </w:t>
      </w:r>
      <w:r>
        <w:t>outlined</w:t>
      </w:r>
      <w:r>
        <w:rPr>
          <w:spacing w:val="-3"/>
        </w:rPr>
        <w:t xml:space="preserve"> </w:t>
      </w:r>
      <w:r>
        <w:t>below. Section 1 – breeding birds. The basic protection afforded to all birds is:</w:t>
      </w:r>
    </w:p>
    <w:p w14:paraId="6C722D28" w14:textId="77777777" w:rsidR="00EF0FF6" w:rsidRDefault="008766E8">
      <w:pPr>
        <w:pStyle w:val="ListParagraph"/>
        <w:numPr>
          <w:ilvl w:val="0"/>
          <w:numId w:val="1"/>
        </w:numPr>
        <w:tabs>
          <w:tab w:val="left" w:pos="819"/>
        </w:tabs>
        <w:spacing w:before="17" w:line="295" w:lineRule="exact"/>
        <w:ind w:left="819" w:hanging="719"/>
        <w:rPr>
          <w:sz w:val="24"/>
        </w:rPr>
      </w:pPr>
      <w:r>
        <w:rPr>
          <w:sz w:val="24"/>
        </w:rPr>
        <w:t>Protection</w:t>
      </w:r>
      <w:r>
        <w:rPr>
          <w:spacing w:val="-4"/>
          <w:sz w:val="24"/>
        </w:rPr>
        <w:t xml:space="preserve"> </w:t>
      </w:r>
      <w:r>
        <w:rPr>
          <w:sz w:val="24"/>
        </w:rPr>
        <w:t>from</w:t>
      </w:r>
      <w:r>
        <w:rPr>
          <w:spacing w:val="-2"/>
          <w:sz w:val="24"/>
        </w:rPr>
        <w:t xml:space="preserve"> </w:t>
      </w:r>
      <w:r>
        <w:rPr>
          <w:sz w:val="24"/>
        </w:rPr>
        <w:t>killing,</w:t>
      </w:r>
      <w:r>
        <w:rPr>
          <w:spacing w:val="-2"/>
          <w:sz w:val="24"/>
        </w:rPr>
        <w:t xml:space="preserve"> </w:t>
      </w:r>
      <w:r>
        <w:rPr>
          <w:sz w:val="24"/>
        </w:rPr>
        <w:t>injury</w:t>
      </w:r>
      <w:r>
        <w:rPr>
          <w:spacing w:val="-2"/>
          <w:sz w:val="24"/>
        </w:rPr>
        <w:t xml:space="preserve"> </w:t>
      </w:r>
      <w:r>
        <w:rPr>
          <w:sz w:val="24"/>
        </w:rPr>
        <w:t>or</w:t>
      </w:r>
      <w:r>
        <w:rPr>
          <w:spacing w:val="-2"/>
          <w:sz w:val="24"/>
        </w:rPr>
        <w:t xml:space="preserve"> </w:t>
      </w:r>
      <w:r>
        <w:rPr>
          <w:sz w:val="24"/>
        </w:rPr>
        <w:t>taking</w:t>
      </w:r>
      <w:r>
        <w:rPr>
          <w:spacing w:val="-2"/>
          <w:sz w:val="24"/>
        </w:rPr>
        <w:t xml:space="preserve"> </w:t>
      </w:r>
      <w:r>
        <w:rPr>
          <w:sz w:val="24"/>
        </w:rPr>
        <w:t>of</w:t>
      </w:r>
      <w:r>
        <w:rPr>
          <w:spacing w:val="-2"/>
          <w:sz w:val="24"/>
        </w:rPr>
        <w:t xml:space="preserve"> </w:t>
      </w:r>
      <w:r>
        <w:rPr>
          <w:sz w:val="24"/>
        </w:rPr>
        <w:t>any</w:t>
      </w:r>
      <w:r>
        <w:rPr>
          <w:spacing w:val="-2"/>
          <w:sz w:val="24"/>
        </w:rPr>
        <w:t xml:space="preserve"> </w:t>
      </w:r>
      <w:r>
        <w:rPr>
          <w:sz w:val="24"/>
        </w:rPr>
        <w:t>wild</w:t>
      </w:r>
      <w:r>
        <w:rPr>
          <w:spacing w:val="-1"/>
          <w:sz w:val="24"/>
        </w:rPr>
        <w:t xml:space="preserve"> </w:t>
      </w:r>
      <w:r>
        <w:rPr>
          <w:spacing w:val="-4"/>
          <w:sz w:val="24"/>
        </w:rPr>
        <w:t>bird</w:t>
      </w:r>
    </w:p>
    <w:p w14:paraId="733B4F90" w14:textId="77777777" w:rsidR="00EF0FF6" w:rsidRDefault="008766E8">
      <w:pPr>
        <w:pStyle w:val="ListParagraph"/>
        <w:numPr>
          <w:ilvl w:val="0"/>
          <w:numId w:val="1"/>
        </w:numPr>
        <w:tabs>
          <w:tab w:val="left" w:pos="819"/>
        </w:tabs>
        <w:spacing w:line="293" w:lineRule="exact"/>
        <w:ind w:left="819" w:hanging="719"/>
        <w:rPr>
          <w:sz w:val="24"/>
        </w:rPr>
      </w:pPr>
      <w:r>
        <w:rPr>
          <w:sz w:val="24"/>
        </w:rPr>
        <w:t>Protection</w:t>
      </w:r>
      <w:r>
        <w:rPr>
          <w:spacing w:val="-3"/>
          <w:sz w:val="24"/>
        </w:rPr>
        <w:t xml:space="preserve"> </w:t>
      </w:r>
      <w:r>
        <w:rPr>
          <w:sz w:val="24"/>
        </w:rPr>
        <w:t>from</w:t>
      </w:r>
      <w:r>
        <w:rPr>
          <w:spacing w:val="-3"/>
          <w:sz w:val="24"/>
        </w:rPr>
        <w:t xml:space="preserve"> </w:t>
      </w:r>
      <w:r>
        <w:rPr>
          <w:sz w:val="24"/>
        </w:rPr>
        <w:t>taking,</w:t>
      </w:r>
      <w:r>
        <w:rPr>
          <w:spacing w:val="-1"/>
          <w:sz w:val="24"/>
        </w:rPr>
        <w:t xml:space="preserve"> </w:t>
      </w:r>
      <w:proofErr w:type="gramStart"/>
      <w:r>
        <w:rPr>
          <w:sz w:val="24"/>
        </w:rPr>
        <w:t>damaging</w:t>
      </w:r>
      <w:proofErr w:type="gramEnd"/>
      <w:r>
        <w:rPr>
          <w:spacing w:val="-3"/>
          <w:sz w:val="24"/>
        </w:rPr>
        <w:t xml:space="preserve"> </w:t>
      </w:r>
      <w:r>
        <w:rPr>
          <w:sz w:val="24"/>
        </w:rPr>
        <w:t>or</w:t>
      </w:r>
      <w:r>
        <w:rPr>
          <w:spacing w:val="-3"/>
          <w:sz w:val="24"/>
        </w:rPr>
        <w:t xml:space="preserve"> </w:t>
      </w:r>
      <w:r>
        <w:rPr>
          <w:sz w:val="24"/>
        </w:rPr>
        <w:t>destroying</w:t>
      </w:r>
      <w:r>
        <w:rPr>
          <w:spacing w:val="-1"/>
          <w:sz w:val="24"/>
        </w:rPr>
        <w:t xml:space="preserve"> </w:t>
      </w:r>
      <w:r>
        <w:rPr>
          <w:sz w:val="24"/>
        </w:rPr>
        <w:t>the</w:t>
      </w:r>
      <w:r>
        <w:rPr>
          <w:spacing w:val="-1"/>
          <w:sz w:val="24"/>
        </w:rPr>
        <w:t xml:space="preserve"> </w:t>
      </w:r>
      <w:r>
        <w:rPr>
          <w:sz w:val="24"/>
        </w:rPr>
        <w:t>nest</w:t>
      </w:r>
      <w:r>
        <w:rPr>
          <w:spacing w:val="-2"/>
          <w:sz w:val="24"/>
        </w:rPr>
        <w:t xml:space="preserve"> </w:t>
      </w:r>
      <w:r>
        <w:rPr>
          <w:sz w:val="24"/>
        </w:rPr>
        <w:t>of</w:t>
      </w:r>
      <w:r>
        <w:rPr>
          <w:spacing w:val="-1"/>
          <w:sz w:val="24"/>
        </w:rPr>
        <w:t xml:space="preserve"> </w:t>
      </w:r>
      <w:r>
        <w:rPr>
          <w:sz w:val="24"/>
        </w:rPr>
        <w:t>any</w:t>
      </w:r>
      <w:r>
        <w:rPr>
          <w:spacing w:val="-2"/>
          <w:sz w:val="24"/>
        </w:rPr>
        <w:t xml:space="preserve"> </w:t>
      </w:r>
      <w:r>
        <w:rPr>
          <w:sz w:val="24"/>
        </w:rPr>
        <w:t>wild</w:t>
      </w:r>
      <w:r>
        <w:rPr>
          <w:spacing w:val="-1"/>
          <w:sz w:val="24"/>
        </w:rPr>
        <w:t xml:space="preserve"> </w:t>
      </w:r>
      <w:r>
        <w:rPr>
          <w:spacing w:val="-4"/>
          <w:sz w:val="24"/>
        </w:rPr>
        <w:t>bird</w:t>
      </w:r>
    </w:p>
    <w:p w14:paraId="45684737" w14:textId="77777777" w:rsidR="00EF0FF6" w:rsidRDefault="008766E8">
      <w:pPr>
        <w:pStyle w:val="ListParagraph"/>
        <w:numPr>
          <w:ilvl w:val="0"/>
          <w:numId w:val="1"/>
        </w:numPr>
        <w:tabs>
          <w:tab w:val="left" w:pos="819"/>
        </w:tabs>
        <w:spacing w:line="295" w:lineRule="exact"/>
        <w:ind w:left="819" w:hanging="719"/>
        <w:rPr>
          <w:sz w:val="24"/>
        </w:rPr>
      </w:pPr>
      <w:r>
        <w:rPr>
          <w:sz w:val="24"/>
        </w:rPr>
        <w:t>Protection</w:t>
      </w:r>
      <w:r>
        <w:rPr>
          <w:spacing w:val="-6"/>
          <w:sz w:val="24"/>
        </w:rPr>
        <w:t xml:space="preserve"> </w:t>
      </w:r>
      <w:r>
        <w:rPr>
          <w:sz w:val="24"/>
        </w:rPr>
        <w:t>from</w:t>
      </w:r>
      <w:r>
        <w:rPr>
          <w:spacing w:val="-4"/>
          <w:sz w:val="24"/>
        </w:rPr>
        <w:t xml:space="preserve"> </w:t>
      </w:r>
      <w:r>
        <w:rPr>
          <w:sz w:val="24"/>
        </w:rPr>
        <w:t>taking</w:t>
      </w:r>
      <w:r>
        <w:rPr>
          <w:spacing w:val="-4"/>
          <w:sz w:val="24"/>
        </w:rPr>
        <w:t xml:space="preserve"> </w:t>
      </w:r>
      <w:r>
        <w:rPr>
          <w:sz w:val="24"/>
        </w:rPr>
        <w:t>or</w:t>
      </w:r>
      <w:r>
        <w:rPr>
          <w:spacing w:val="-4"/>
          <w:sz w:val="24"/>
        </w:rPr>
        <w:t xml:space="preserve"> </w:t>
      </w:r>
      <w:r>
        <w:rPr>
          <w:sz w:val="24"/>
        </w:rPr>
        <w:t>destroying</w:t>
      </w:r>
      <w:r>
        <w:rPr>
          <w:spacing w:val="-4"/>
          <w:sz w:val="24"/>
        </w:rPr>
        <w:t xml:space="preserve"> </w:t>
      </w:r>
      <w:r>
        <w:rPr>
          <w:sz w:val="24"/>
        </w:rPr>
        <w:t>the</w:t>
      </w:r>
      <w:r>
        <w:rPr>
          <w:spacing w:val="-4"/>
          <w:sz w:val="24"/>
        </w:rPr>
        <w:t xml:space="preserve"> </w:t>
      </w:r>
      <w:r>
        <w:rPr>
          <w:sz w:val="24"/>
        </w:rPr>
        <w:t>egg</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wild</w:t>
      </w:r>
      <w:r>
        <w:rPr>
          <w:spacing w:val="-4"/>
          <w:sz w:val="24"/>
        </w:rPr>
        <w:t xml:space="preserve"> bird</w:t>
      </w:r>
    </w:p>
    <w:p w14:paraId="4C80E537" w14:textId="77777777" w:rsidR="00EF0FF6" w:rsidRDefault="00EF0FF6">
      <w:pPr>
        <w:pStyle w:val="BodyText"/>
        <w:spacing w:before="2"/>
        <w:rPr>
          <w:sz w:val="22"/>
        </w:rPr>
      </w:pPr>
    </w:p>
    <w:p w14:paraId="07E65FD4" w14:textId="77777777" w:rsidR="00EF0FF6" w:rsidRDefault="008766E8">
      <w:pPr>
        <w:pStyle w:val="BodyText"/>
        <w:ind w:left="100" w:right="250"/>
      </w:pPr>
      <w:r>
        <w:t>Further,</w:t>
      </w:r>
      <w:r>
        <w:rPr>
          <w:spacing w:val="-3"/>
        </w:rPr>
        <w:t xml:space="preserve"> </w:t>
      </w:r>
      <w:r>
        <w:t>some</w:t>
      </w:r>
      <w:r>
        <w:rPr>
          <w:spacing w:val="-3"/>
        </w:rPr>
        <w:t xml:space="preserve"> </w:t>
      </w:r>
      <w:r>
        <w:t>species,</w:t>
      </w:r>
      <w:r>
        <w:rPr>
          <w:spacing w:val="-3"/>
        </w:rPr>
        <w:t xml:space="preserve"> </w:t>
      </w:r>
      <w:r>
        <w:t>specifically</w:t>
      </w:r>
      <w:r>
        <w:rPr>
          <w:spacing w:val="-3"/>
        </w:rPr>
        <w:t xml:space="preserve"> </w:t>
      </w:r>
      <w:r>
        <w:t>those</w:t>
      </w:r>
      <w:r>
        <w:rPr>
          <w:spacing w:val="-3"/>
        </w:rPr>
        <w:t xml:space="preserve"> </w:t>
      </w:r>
      <w:r>
        <w:t>listed</w:t>
      </w:r>
      <w:r>
        <w:rPr>
          <w:spacing w:val="-3"/>
        </w:rPr>
        <w:t xml:space="preserve"> </w:t>
      </w:r>
      <w:r>
        <w:t>on</w:t>
      </w:r>
      <w:r>
        <w:rPr>
          <w:spacing w:val="-3"/>
        </w:rPr>
        <w:t xml:space="preserve"> </w:t>
      </w:r>
      <w:r>
        <w:t>Schedule</w:t>
      </w:r>
      <w:r>
        <w:rPr>
          <w:spacing w:val="-3"/>
        </w:rPr>
        <w:t xml:space="preserve"> </w:t>
      </w:r>
      <w:r>
        <w:t>1</w:t>
      </w:r>
      <w:r>
        <w:rPr>
          <w:spacing w:val="-3"/>
        </w:rPr>
        <w:t xml:space="preserve"> </w:t>
      </w:r>
      <w:r>
        <w:t>of</w:t>
      </w:r>
      <w:r>
        <w:rPr>
          <w:spacing w:val="-3"/>
        </w:rPr>
        <w:t xml:space="preserve"> </w:t>
      </w:r>
      <w:r>
        <w:t>the</w:t>
      </w:r>
      <w:r>
        <w:rPr>
          <w:spacing w:val="-3"/>
        </w:rPr>
        <w:t xml:space="preserve"> </w:t>
      </w:r>
      <w:r>
        <w:t>Act</w:t>
      </w:r>
      <w:r>
        <w:rPr>
          <w:spacing w:val="-3"/>
        </w:rPr>
        <w:t xml:space="preserve"> </w:t>
      </w:r>
      <w:r>
        <w:t>are</w:t>
      </w:r>
      <w:r>
        <w:rPr>
          <w:spacing w:val="-3"/>
        </w:rPr>
        <w:t xml:space="preserve"> </w:t>
      </w:r>
      <w:r>
        <w:t>afforded extra levels of protection to include:</w:t>
      </w:r>
    </w:p>
    <w:p w14:paraId="2BF6EA42" w14:textId="77777777" w:rsidR="00EF0FF6" w:rsidRDefault="00EF0FF6">
      <w:pPr>
        <w:pStyle w:val="BodyText"/>
        <w:spacing w:before="6"/>
        <w:rPr>
          <w:sz w:val="26"/>
        </w:rPr>
      </w:pPr>
    </w:p>
    <w:p w14:paraId="3A85C031" w14:textId="77777777" w:rsidR="00EF0FF6" w:rsidRDefault="008766E8">
      <w:pPr>
        <w:pStyle w:val="ListParagraph"/>
        <w:numPr>
          <w:ilvl w:val="0"/>
          <w:numId w:val="1"/>
        </w:numPr>
        <w:tabs>
          <w:tab w:val="left" w:pos="820"/>
        </w:tabs>
        <w:spacing w:line="223" w:lineRule="auto"/>
        <w:ind w:right="445"/>
        <w:rPr>
          <w:sz w:val="24"/>
        </w:rPr>
      </w:pPr>
      <w:r>
        <w:rPr>
          <w:sz w:val="24"/>
        </w:rPr>
        <w:t>Protection</w:t>
      </w:r>
      <w:r>
        <w:rPr>
          <w:spacing w:val="-4"/>
          <w:sz w:val="24"/>
        </w:rPr>
        <w:t xml:space="preserve"> </w:t>
      </w:r>
      <w:r>
        <w:rPr>
          <w:sz w:val="24"/>
        </w:rPr>
        <w:t>from</w:t>
      </w:r>
      <w:r>
        <w:rPr>
          <w:spacing w:val="-4"/>
          <w:sz w:val="24"/>
        </w:rPr>
        <w:t xml:space="preserve"> </w:t>
      </w:r>
      <w:r>
        <w:rPr>
          <w:sz w:val="24"/>
        </w:rPr>
        <w:t>disturbance</w:t>
      </w:r>
      <w:r>
        <w:rPr>
          <w:spacing w:val="-1"/>
          <w:sz w:val="24"/>
        </w:rPr>
        <w:t xml:space="preserve"> </w:t>
      </w:r>
      <w:r>
        <w:rPr>
          <w:sz w:val="24"/>
        </w:rPr>
        <w:t>whilst</w:t>
      </w:r>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nest</w:t>
      </w:r>
      <w:r>
        <w:rPr>
          <w:spacing w:val="-2"/>
          <w:sz w:val="24"/>
        </w:rPr>
        <w:t xml:space="preserve"> </w:t>
      </w:r>
      <w:r>
        <w:rPr>
          <w:sz w:val="24"/>
        </w:rPr>
        <w:t>building;</w:t>
      </w:r>
      <w:r>
        <w:rPr>
          <w:spacing w:val="-2"/>
          <w:sz w:val="24"/>
        </w:rPr>
        <w:t xml:space="preserve"> </w:t>
      </w:r>
      <w:r>
        <w:rPr>
          <w:sz w:val="24"/>
        </w:rPr>
        <w:t>or</w:t>
      </w:r>
      <w:r>
        <w:rPr>
          <w:spacing w:val="-3"/>
          <w:sz w:val="24"/>
        </w:rPr>
        <w:t xml:space="preserve"> </w:t>
      </w:r>
      <w:r>
        <w:rPr>
          <w:sz w:val="24"/>
        </w:rPr>
        <w:t>is</w:t>
      </w:r>
      <w:r>
        <w:rPr>
          <w:spacing w:val="-3"/>
          <w:sz w:val="24"/>
        </w:rPr>
        <w:t xml:space="preserve"> </w:t>
      </w:r>
      <w:r>
        <w:rPr>
          <w:sz w:val="24"/>
        </w:rPr>
        <w:t>at</w:t>
      </w:r>
      <w:r>
        <w:rPr>
          <w:spacing w:val="-3"/>
          <w:sz w:val="24"/>
        </w:rPr>
        <w:t xml:space="preserve"> </w:t>
      </w:r>
      <w:r>
        <w:rPr>
          <w:sz w:val="24"/>
        </w:rPr>
        <w:t>or</w:t>
      </w:r>
      <w:r>
        <w:rPr>
          <w:spacing w:val="-3"/>
          <w:sz w:val="24"/>
        </w:rPr>
        <w:t xml:space="preserve"> </w:t>
      </w:r>
      <w:r>
        <w:rPr>
          <w:sz w:val="24"/>
        </w:rPr>
        <w:t>near</w:t>
      </w:r>
      <w:r>
        <w:rPr>
          <w:spacing w:val="-3"/>
          <w:sz w:val="24"/>
        </w:rPr>
        <w:t xml:space="preserve"> </w:t>
      </w:r>
      <w:r>
        <w:rPr>
          <w:sz w:val="24"/>
        </w:rPr>
        <w:t>a</w:t>
      </w:r>
      <w:r>
        <w:rPr>
          <w:spacing w:val="-3"/>
          <w:sz w:val="24"/>
        </w:rPr>
        <w:t xml:space="preserve"> </w:t>
      </w:r>
      <w:r>
        <w:rPr>
          <w:sz w:val="24"/>
        </w:rPr>
        <w:t>nest</w:t>
      </w:r>
      <w:r>
        <w:rPr>
          <w:spacing w:val="-3"/>
          <w:sz w:val="24"/>
        </w:rPr>
        <w:t xml:space="preserve"> </w:t>
      </w:r>
      <w:r>
        <w:rPr>
          <w:sz w:val="24"/>
        </w:rPr>
        <w:t xml:space="preserve">with eggs or young or disturb the </w:t>
      </w:r>
      <w:proofErr w:type="spellStart"/>
      <w:r>
        <w:rPr>
          <w:sz w:val="24"/>
        </w:rPr>
        <w:t>dependant</w:t>
      </w:r>
      <w:proofErr w:type="spellEnd"/>
      <w:r>
        <w:rPr>
          <w:sz w:val="24"/>
        </w:rPr>
        <w:t xml:space="preserve"> young of such a bird.</w:t>
      </w:r>
    </w:p>
    <w:p w14:paraId="382AE5F4" w14:textId="77777777" w:rsidR="00EF0FF6" w:rsidRDefault="00EF0FF6">
      <w:pPr>
        <w:pStyle w:val="BodyText"/>
        <w:spacing w:before="3"/>
      </w:pPr>
    </w:p>
    <w:p w14:paraId="60C4866C" w14:textId="77777777" w:rsidR="00EF0FF6" w:rsidRDefault="008766E8">
      <w:pPr>
        <w:pStyle w:val="BodyText"/>
        <w:ind w:left="100" w:right="199"/>
      </w:pPr>
      <w:r>
        <w:t>There</w:t>
      </w:r>
      <w:r>
        <w:rPr>
          <w:spacing w:val="-2"/>
        </w:rPr>
        <w:t xml:space="preserve"> </w:t>
      </w:r>
      <w:r>
        <w:t>are</w:t>
      </w:r>
      <w:r>
        <w:rPr>
          <w:spacing w:val="-2"/>
        </w:rPr>
        <w:t xml:space="preserve"> </w:t>
      </w:r>
      <w:r>
        <w:t>exemptions</w:t>
      </w:r>
      <w:r>
        <w:rPr>
          <w:spacing w:val="-3"/>
        </w:rPr>
        <w:t xml:space="preserve"> </w:t>
      </w:r>
      <w:r>
        <w:t>from</w:t>
      </w:r>
      <w:r>
        <w:rPr>
          <w:spacing w:val="-3"/>
        </w:rPr>
        <w:t xml:space="preserve"> </w:t>
      </w:r>
      <w:r>
        <w:t>this</w:t>
      </w:r>
      <w:r>
        <w:rPr>
          <w:spacing w:val="-3"/>
        </w:rPr>
        <w:t xml:space="preserve"> </w:t>
      </w:r>
      <w:r>
        <w:t>basic</w:t>
      </w:r>
      <w:r>
        <w:rPr>
          <w:spacing w:val="-3"/>
        </w:rPr>
        <w:t xml:space="preserve"> </w:t>
      </w:r>
      <w:r>
        <w:t>protection</w:t>
      </w:r>
      <w:r>
        <w:rPr>
          <w:spacing w:val="-3"/>
        </w:rPr>
        <w:t xml:space="preserve"> </w:t>
      </w:r>
      <w:r>
        <w:t>for,</w:t>
      </w:r>
      <w:r>
        <w:rPr>
          <w:spacing w:val="-3"/>
        </w:rPr>
        <w:t xml:space="preserve"> </w:t>
      </w:r>
      <w:r>
        <w:t>for</w:t>
      </w:r>
      <w:r>
        <w:rPr>
          <w:spacing w:val="-3"/>
        </w:rPr>
        <w:t xml:space="preserve"> </w:t>
      </w:r>
      <w:r>
        <w:t>example:</w:t>
      </w:r>
      <w:r>
        <w:rPr>
          <w:spacing w:val="-3"/>
        </w:rPr>
        <w:t xml:space="preserve"> </w:t>
      </w:r>
      <w:r>
        <w:t>sale,</w:t>
      </w:r>
      <w:r>
        <w:rPr>
          <w:spacing w:val="-3"/>
        </w:rPr>
        <w:t xml:space="preserve"> </w:t>
      </w:r>
      <w:r>
        <w:t>control</w:t>
      </w:r>
      <w:r>
        <w:rPr>
          <w:spacing w:val="-3"/>
        </w:rPr>
        <w:t xml:space="preserve"> </w:t>
      </w:r>
      <w:r>
        <w:t>of</w:t>
      </w:r>
      <w:r>
        <w:rPr>
          <w:spacing w:val="-3"/>
        </w:rPr>
        <w:t xml:space="preserve"> </w:t>
      </w:r>
      <w:r>
        <w:t>pest species and sporting e.g., game birds outside of the close season.</w:t>
      </w:r>
    </w:p>
    <w:p w14:paraId="6E65D3B2" w14:textId="77777777" w:rsidR="00EF0FF6" w:rsidRDefault="00EF0FF6">
      <w:pPr>
        <w:pStyle w:val="BodyText"/>
      </w:pPr>
    </w:p>
    <w:p w14:paraId="5377342C" w14:textId="77777777" w:rsidR="00EF0FF6" w:rsidRDefault="008766E8">
      <w:pPr>
        <w:pStyle w:val="BodyText"/>
        <w:ind w:left="100" w:right="250"/>
      </w:pPr>
      <w:r>
        <w:t>Section 9 (Schedule 5) - protected animals (other than birds) All animals listed on Schedule 5 are protected against killing, injury or taking.</w:t>
      </w:r>
      <w:r>
        <w:rPr>
          <w:spacing w:val="40"/>
        </w:rPr>
        <w:t xml:space="preserve"> </w:t>
      </w:r>
      <w:r>
        <w:t>Any structure/place used for shelter</w:t>
      </w:r>
      <w:r>
        <w:rPr>
          <w:spacing w:val="-3"/>
        </w:rPr>
        <w:t xml:space="preserve"> </w:t>
      </w:r>
      <w:r>
        <w:t>or</w:t>
      </w:r>
      <w:r>
        <w:rPr>
          <w:spacing w:val="-3"/>
        </w:rPr>
        <w:t xml:space="preserve"> </w:t>
      </w:r>
      <w:r>
        <w:t>protection</w:t>
      </w:r>
      <w:r>
        <w:rPr>
          <w:spacing w:val="-3"/>
        </w:rPr>
        <w:t xml:space="preserve"> </w:t>
      </w:r>
      <w:r>
        <w:t>is</w:t>
      </w:r>
      <w:r>
        <w:rPr>
          <w:spacing w:val="-3"/>
        </w:rPr>
        <w:t xml:space="preserve"> </w:t>
      </w:r>
      <w:r>
        <w:t>protected</w:t>
      </w:r>
      <w:r>
        <w:rPr>
          <w:spacing w:val="-3"/>
        </w:rPr>
        <w:t xml:space="preserve"> </w:t>
      </w:r>
      <w:r>
        <w:t>against</w:t>
      </w:r>
      <w:r>
        <w:rPr>
          <w:spacing w:val="-3"/>
        </w:rPr>
        <w:t xml:space="preserve"> </w:t>
      </w:r>
      <w:r>
        <w:t>damage,</w:t>
      </w:r>
      <w:r>
        <w:rPr>
          <w:spacing w:val="-2"/>
        </w:rPr>
        <w:t xml:space="preserve"> </w:t>
      </w:r>
      <w:proofErr w:type="gramStart"/>
      <w:r>
        <w:t>destruction</w:t>
      </w:r>
      <w:proofErr w:type="gramEnd"/>
      <w:r>
        <w:rPr>
          <w:spacing w:val="-3"/>
        </w:rPr>
        <w:t xml:space="preserve"> </w:t>
      </w:r>
      <w:r>
        <w:t>or</w:t>
      </w:r>
      <w:r>
        <w:rPr>
          <w:spacing w:val="-2"/>
        </w:rPr>
        <w:t xml:space="preserve"> </w:t>
      </w:r>
      <w:r>
        <w:t>obstructing</w:t>
      </w:r>
      <w:r>
        <w:rPr>
          <w:spacing w:val="-2"/>
        </w:rPr>
        <w:t xml:space="preserve"> </w:t>
      </w:r>
      <w:r>
        <w:t>access</w:t>
      </w:r>
      <w:r>
        <w:rPr>
          <w:spacing w:val="-2"/>
        </w:rPr>
        <w:t xml:space="preserve"> </w:t>
      </w:r>
      <w:r>
        <w:t>to. And it is an offence to disturb an animal whilst using such a structure / place.</w:t>
      </w:r>
      <w:r>
        <w:rPr>
          <w:spacing w:val="40"/>
        </w:rPr>
        <w:t xml:space="preserve"> </w:t>
      </w:r>
      <w:r>
        <w:t>Some species are afforded “Part Protection” meaning that they enjoy only some of the protection outlined above – e.g., the animals may be protected, but not their structure used for shelter/protection (such as slow worm).</w:t>
      </w:r>
    </w:p>
    <w:p w14:paraId="1F195407" w14:textId="77777777" w:rsidR="00EF0FF6" w:rsidRDefault="00EF0FF6">
      <w:pPr>
        <w:pStyle w:val="BodyText"/>
      </w:pPr>
    </w:p>
    <w:p w14:paraId="29B9546E" w14:textId="77777777" w:rsidR="00EF0FF6" w:rsidRDefault="008766E8">
      <w:pPr>
        <w:pStyle w:val="BodyText"/>
        <w:spacing w:before="1"/>
        <w:ind w:left="100"/>
      </w:pPr>
      <w:r>
        <w:t>Section 13 (Schedule 8) – protected plants.</w:t>
      </w:r>
      <w:r>
        <w:rPr>
          <w:spacing w:val="40"/>
        </w:rPr>
        <w:t xml:space="preserve"> </w:t>
      </w:r>
      <w:r>
        <w:t>Protected plants are afforded protection against</w:t>
      </w:r>
      <w:r>
        <w:rPr>
          <w:spacing w:val="-2"/>
        </w:rPr>
        <w:t xml:space="preserve"> </w:t>
      </w:r>
      <w:r>
        <w:t>being</w:t>
      </w:r>
      <w:r>
        <w:rPr>
          <w:spacing w:val="-3"/>
        </w:rPr>
        <w:t xml:space="preserve"> </w:t>
      </w:r>
      <w:r>
        <w:t>picked,</w:t>
      </w:r>
      <w:r>
        <w:rPr>
          <w:spacing w:val="-3"/>
        </w:rPr>
        <w:t xml:space="preserve"> </w:t>
      </w:r>
      <w:proofErr w:type="gramStart"/>
      <w:r>
        <w:t>uprooted</w:t>
      </w:r>
      <w:proofErr w:type="gramEnd"/>
      <w:r>
        <w:rPr>
          <w:spacing w:val="-3"/>
        </w:rPr>
        <w:t xml:space="preserve"> </w:t>
      </w:r>
      <w:r>
        <w:t>or</w:t>
      </w:r>
      <w:r>
        <w:rPr>
          <w:spacing w:val="-3"/>
        </w:rPr>
        <w:t xml:space="preserve"> </w:t>
      </w:r>
      <w:r>
        <w:t>destroyed.</w:t>
      </w:r>
      <w:r>
        <w:rPr>
          <w:spacing w:val="40"/>
        </w:rPr>
        <w:t xml:space="preserve"> </w:t>
      </w:r>
      <w:r>
        <w:t>They</w:t>
      </w:r>
      <w:r>
        <w:rPr>
          <w:spacing w:val="-3"/>
        </w:rPr>
        <w:t xml:space="preserve"> </w:t>
      </w:r>
      <w:r>
        <w:t>are</w:t>
      </w:r>
      <w:r>
        <w:rPr>
          <w:spacing w:val="-3"/>
        </w:rPr>
        <w:t xml:space="preserve"> </w:t>
      </w:r>
      <w:r>
        <w:t>also</w:t>
      </w:r>
      <w:r>
        <w:rPr>
          <w:spacing w:val="-3"/>
        </w:rPr>
        <w:t xml:space="preserve"> </w:t>
      </w:r>
      <w:r>
        <w:t>protected</w:t>
      </w:r>
      <w:r>
        <w:rPr>
          <w:spacing w:val="-3"/>
        </w:rPr>
        <w:t xml:space="preserve"> </w:t>
      </w:r>
      <w:r>
        <w:t>against</w:t>
      </w:r>
      <w:r>
        <w:rPr>
          <w:spacing w:val="-1"/>
        </w:rPr>
        <w:t xml:space="preserve"> </w:t>
      </w:r>
      <w:r>
        <w:t>sale</w:t>
      </w:r>
      <w:r>
        <w:rPr>
          <w:spacing w:val="-2"/>
        </w:rPr>
        <w:t xml:space="preserve"> </w:t>
      </w:r>
      <w:r>
        <w:t>(or advertising for sale) – this is particularly relevant with respect to bluebells.</w:t>
      </w:r>
    </w:p>
    <w:p w14:paraId="45E8C92A" w14:textId="77777777" w:rsidR="00EF0FF6" w:rsidRDefault="00EF0FF6">
      <w:pPr>
        <w:pStyle w:val="BodyText"/>
      </w:pPr>
    </w:p>
    <w:p w14:paraId="0E7A3BDC" w14:textId="77777777" w:rsidR="00EF0FF6" w:rsidRDefault="008766E8">
      <w:pPr>
        <w:pStyle w:val="Heading1"/>
      </w:pPr>
      <w:r>
        <w:t>THE</w:t>
      </w:r>
      <w:r>
        <w:rPr>
          <w:spacing w:val="-5"/>
        </w:rPr>
        <w:t xml:space="preserve"> </w:t>
      </w:r>
      <w:r>
        <w:t>PROTECTION</w:t>
      </w:r>
      <w:r>
        <w:rPr>
          <w:spacing w:val="-2"/>
        </w:rPr>
        <w:t xml:space="preserve"> </w:t>
      </w:r>
      <w:r>
        <w:t>OF</w:t>
      </w:r>
      <w:r>
        <w:rPr>
          <w:spacing w:val="-3"/>
        </w:rPr>
        <w:t xml:space="preserve"> </w:t>
      </w:r>
      <w:r>
        <w:t>BADGERS</w:t>
      </w:r>
      <w:r>
        <w:rPr>
          <w:spacing w:val="3"/>
        </w:rPr>
        <w:t xml:space="preserve"> </w:t>
      </w:r>
      <w:r>
        <w:t>ACT</w:t>
      </w:r>
      <w:r>
        <w:rPr>
          <w:spacing w:val="-2"/>
        </w:rPr>
        <w:t xml:space="preserve"> </w:t>
      </w:r>
      <w:r>
        <w:rPr>
          <w:spacing w:val="-4"/>
        </w:rPr>
        <w:t>1992</w:t>
      </w:r>
    </w:p>
    <w:p w14:paraId="0257141C" w14:textId="77777777" w:rsidR="00EF0FF6" w:rsidRDefault="00EF0FF6">
      <w:pPr>
        <w:pStyle w:val="BodyText"/>
        <w:rPr>
          <w:b/>
        </w:rPr>
      </w:pPr>
    </w:p>
    <w:p w14:paraId="61AB1797" w14:textId="77777777" w:rsidR="00EF0FF6" w:rsidRDefault="008766E8">
      <w:pPr>
        <w:pStyle w:val="BodyText"/>
        <w:ind w:left="100"/>
      </w:pPr>
      <w:r>
        <w:t>This</w:t>
      </w:r>
      <w:r>
        <w:rPr>
          <w:spacing w:val="-3"/>
        </w:rPr>
        <w:t xml:space="preserve"> </w:t>
      </w:r>
      <w:r>
        <w:t>protects</w:t>
      </w:r>
      <w:r>
        <w:rPr>
          <w:spacing w:val="-3"/>
        </w:rPr>
        <w:t xml:space="preserve"> </w:t>
      </w:r>
      <w:r>
        <w:t>badgers</w:t>
      </w:r>
      <w:r>
        <w:rPr>
          <w:spacing w:val="-4"/>
        </w:rPr>
        <w:t xml:space="preserve"> </w:t>
      </w:r>
      <w:r>
        <w:t>from</w:t>
      </w:r>
      <w:r>
        <w:rPr>
          <w:spacing w:val="-2"/>
        </w:rPr>
        <w:t xml:space="preserve"> </w:t>
      </w:r>
      <w:r>
        <w:t>killing,</w:t>
      </w:r>
      <w:r>
        <w:rPr>
          <w:spacing w:val="-2"/>
        </w:rPr>
        <w:t xml:space="preserve"> </w:t>
      </w:r>
      <w:r>
        <w:t>injury</w:t>
      </w:r>
      <w:r>
        <w:rPr>
          <w:spacing w:val="-2"/>
        </w:rPr>
        <w:t xml:space="preserve"> </w:t>
      </w:r>
      <w:r>
        <w:t>and</w:t>
      </w:r>
      <w:r>
        <w:rPr>
          <w:spacing w:val="-2"/>
        </w:rPr>
        <w:t xml:space="preserve"> </w:t>
      </w:r>
      <w:r>
        <w:t>taking;</w:t>
      </w:r>
      <w:r>
        <w:rPr>
          <w:spacing w:val="-2"/>
        </w:rPr>
        <w:t xml:space="preserve"> </w:t>
      </w:r>
      <w:r>
        <w:t>or</w:t>
      </w:r>
      <w:r>
        <w:rPr>
          <w:spacing w:val="-2"/>
        </w:rPr>
        <w:t xml:space="preserve"> </w:t>
      </w:r>
      <w:r>
        <w:t>attempting</w:t>
      </w:r>
      <w:r>
        <w:rPr>
          <w:spacing w:val="-2"/>
        </w:rPr>
        <w:t xml:space="preserve"> </w:t>
      </w:r>
      <w:r>
        <w:t>to</w:t>
      </w:r>
      <w:r>
        <w:rPr>
          <w:spacing w:val="-2"/>
        </w:rPr>
        <w:t xml:space="preserve"> </w:t>
      </w:r>
      <w:r>
        <w:t>kill,</w:t>
      </w:r>
      <w:r>
        <w:rPr>
          <w:spacing w:val="-2"/>
        </w:rPr>
        <w:t xml:space="preserve"> </w:t>
      </w:r>
      <w:r>
        <w:t>injure</w:t>
      </w:r>
      <w:r>
        <w:rPr>
          <w:spacing w:val="-2"/>
        </w:rPr>
        <w:t xml:space="preserve"> </w:t>
      </w:r>
      <w:r>
        <w:t>or</w:t>
      </w:r>
      <w:r>
        <w:rPr>
          <w:spacing w:val="-2"/>
        </w:rPr>
        <w:t xml:space="preserve"> </w:t>
      </w:r>
      <w:r>
        <w:t xml:space="preserve">take. Badger </w:t>
      </w:r>
      <w:proofErr w:type="spellStart"/>
      <w:r>
        <w:t>setts</w:t>
      </w:r>
      <w:proofErr w:type="spellEnd"/>
      <w:r>
        <w:t xml:space="preserve"> are also afforded protection and it is an offence to:</w:t>
      </w:r>
    </w:p>
    <w:p w14:paraId="7BB4D625" w14:textId="77777777" w:rsidR="00EF0FF6" w:rsidRDefault="00EF0FF6">
      <w:pPr>
        <w:pStyle w:val="BodyText"/>
        <w:spacing w:before="5"/>
        <w:rPr>
          <w:sz w:val="25"/>
        </w:rPr>
      </w:pPr>
    </w:p>
    <w:p w14:paraId="63883590" w14:textId="77777777" w:rsidR="00EF0FF6" w:rsidRDefault="008766E8">
      <w:pPr>
        <w:pStyle w:val="ListParagraph"/>
        <w:numPr>
          <w:ilvl w:val="0"/>
          <w:numId w:val="1"/>
        </w:numPr>
        <w:tabs>
          <w:tab w:val="left" w:pos="819"/>
        </w:tabs>
        <w:spacing w:line="295" w:lineRule="exact"/>
        <w:ind w:left="819" w:hanging="719"/>
        <w:rPr>
          <w:sz w:val="24"/>
        </w:rPr>
      </w:pPr>
      <w:r>
        <w:rPr>
          <w:sz w:val="24"/>
        </w:rPr>
        <w:t>Damage</w:t>
      </w:r>
      <w:r>
        <w:rPr>
          <w:spacing w:val="-1"/>
          <w:sz w:val="24"/>
        </w:rPr>
        <w:t xml:space="preserve"> </w:t>
      </w:r>
      <w:r>
        <w:rPr>
          <w:sz w:val="24"/>
        </w:rPr>
        <w:t>a</w:t>
      </w:r>
      <w:r>
        <w:rPr>
          <w:spacing w:val="-1"/>
          <w:sz w:val="24"/>
        </w:rPr>
        <w:t xml:space="preserve"> </w:t>
      </w:r>
      <w:r>
        <w:rPr>
          <w:sz w:val="24"/>
        </w:rPr>
        <w:t>badger</w:t>
      </w:r>
      <w:r>
        <w:rPr>
          <w:spacing w:val="-1"/>
          <w:sz w:val="24"/>
        </w:rPr>
        <w:t xml:space="preserve"> </w:t>
      </w:r>
      <w:r>
        <w:rPr>
          <w:sz w:val="24"/>
        </w:rPr>
        <w:t>sett</w:t>
      </w:r>
      <w:r>
        <w:rPr>
          <w:spacing w:val="-1"/>
          <w:sz w:val="24"/>
        </w:rPr>
        <w:t xml:space="preserve"> </w:t>
      </w:r>
      <w:r>
        <w:rPr>
          <w:sz w:val="24"/>
        </w:rPr>
        <w:t>or</w:t>
      </w:r>
      <w:r>
        <w:rPr>
          <w:spacing w:val="-1"/>
          <w:sz w:val="24"/>
        </w:rPr>
        <w:t xml:space="preserve"> </w:t>
      </w:r>
      <w:r>
        <w:rPr>
          <w:sz w:val="24"/>
        </w:rPr>
        <w:t>any</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pacing w:val="-5"/>
          <w:sz w:val="24"/>
        </w:rPr>
        <w:t>it</w:t>
      </w:r>
    </w:p>
    <w:p w14:paraId="7B7BB358" w14:textId="77777777" w:rsidR="00EF0FF6" w:rsidRDefault="008766E8">
      <w:pPr>
        <w:pStyle w:val="ListParagraph"/>
        <w:numPr>
          <w:ilvl w:val="0"/>
          <w:numId w:val="1"/>
        </w:numPr>
        <w:tabs>
          <w:tab w:val="left" w:pos="819"/>
        </w:tabs>
        <w:spacing w:line="292" w:lineRule="exact"/>
        <w:ind w:left="819" w:hanging="719"/>
        <w:rPr>
          <w:sz w:val="24"/>
        </w:rPr>
      </w:pPr>
      <w:r>
        <w:rPr>
          <w:sz w:val="24"/>
        </w:rPr>
        <w:t xml:space="preserve">Destroy a badger </w:t>
      </w:r>
      <w:r>
        <w:rPr>
          <w:spacing w:val="-4"/>
          <w:sz w:val="24"/>
        </w:rPr>
        <w:t>sett</w:t>
      </w:r>
    </w:p>
    <w:p w14:paraId="539C3599" w14:textId="77777777" w:rsidR="00EF0FF6" w:rsidRDefault="008766E8">
      <w:pPr>
        <w:pStyle w:val="ListParagraph"/>
        <w:numPr>
          <w:ilvl w:val="0"/>
          <w:numId w:val="1"/>
        </w:numPr>
        <w:tabs>
          <w:tab w:val="left" w:pos="819"/>
        </w:tabs>
        <w:spacing w:line="292" w:lineRule="exact"/>
        <w:ind w:left="819" w:hanging="719"/>
        <w:rPr>
          <w:sz w:val="24"/>
        </w:rPr>
      </w:pPr>
      <w:r>
        <w:rPr>
          <w:sz w:val="24"/>
        </w:rPr>
        <w:t>Obstruct access to</w:t>
      </w:r>
      <w:r>
        <w:rPr>
          <w:spacing w:val="-1"/>
          <w:sz w:val="24"/>
        </w:rPr>
        <w:t xml:space="preserve"> </w:t>
      </w:r>
      <w:r>
        <w:rPr>
          <w:sz w:val="24"/>
        </w:rPr>
        <w:t>any entrance</w:t>
      </w:r>
      <w:r>
        <w:rPr>
          <w:spacing w:val="-1"/>
          <w:sz w:val="24"/>
        </w:rPr>
        <w:t xml:space="preserve"> </w:t>
      </w:r>
      <w:r>
        <w:rPr>
          <w:sz w:val="24"/>
        </w:rPr>
        <w:t>of a</w:t>
      </w:r>
      <w:r>
        <w:rPr>
          <w:spacing w:val="-1"/>
          <w:sz w:val="24"/>
        </w:rPr>
        <w:t xml:space="preserve"> </w:t>
      </w:r>
      <w:r>
        <w:rPr>
          <w:sz w:val="24"/>
        </w:rPr>
        <w:t xml:space="preserve">badger </w:t>
      </w:r>
      <w:r>
        <w:rPr>
          <w:spacing w:val="-4"/>
          <w:sz w:val="24"/>
        </w:rPr>
        <w:t>sett</w:t>
      </w:r>
    </w:p>
    <w:p w14:paraId="2AC10786" w14:textId="77777777" w:rsidR="00EF0FF6" w:rsidRDefault="008766E8">
      <w:pPr>
        <w:pStyle w:val="ListParagraph"/>
        <w:numPr>
          <w:ilvl w:val="0"/>
          <w:numId w:val="1"/>
        </w:numPr>
        <w:tabs>
          <w:tab w:val="left" w:pos="819"/>
        </w:tabs>
        <w:spacing w:line="295" w:lineRule="exact"/>
        <w:ind w:left="819" w:hanging="719"/>
        <w:rPr>
          <w:sz w:val="24"/>
        </w:rPr>
      </w:pPr>
      <w:r>
        <w:rPr>
          <w:sz w:val="24"/>
        </w:rPr>
        <w:t>Disturb</w:t>
      </w:r>
      <w:r>
        <w:rPr>
          <w:spacing w:val="-3"/>
          <w:sz w:val="24"/>
        </w:rPr>
        <w:t xml:space="preserve"> </w:t>
      </w:r>
      <w:r>
        <w:rPr>
          <w:sz w:val="24"/>
        </w:rPr>
        <w:t>a</w:t>
      </w:r>
      <w:r>
        <w:rPr>
          <w:spacing w:val="-3"/>
          <w:sz w:val="24"/>
        </w:rPr>
        <w:t xml:space="preserve"> </w:t>
      </w:r>
      <w:r>
        <w:rPr>
          <w:sz w:val="24"/>
        </w:rPr>
        <w:t>badger</w:t>
      </w:r>
      <w:r>
        <w:rPr>
          <w:spacing w:val="-3"/>
          <w:sz w:val="24"/>
        </w:rPr>
        <w:t xml:space="preserve"> </w:t>
      </w:r>
      <w:r>
        <w:rPr>
          <w:sz w:val="24"/>
        </w:rPr>
        <w:t>when</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occupying</w:t>
      </w:r>
      <w:r>
        <w:rPr>
          <w:spacing w:val="-3"/>
          <w:sz w:val="24"/>
        </w:rPr>
        <w:t xml:space="preserve"> </w:t>
      </w:r>
      <w:r>
        <w:rPr>
          <w:sz w:val="24"/>
        </w:rPr>
        <w:t>a</w:t>
      </w:r>
      <w:r>
        <w:rPr>
          <w:spacing w:val="-3"/>
          <w:sz w:val="24"/>
        </w:rPr>
        <w:t xml:space="preserve"> </w:t>
      </w:r>
      <w:r>
        <w:rPr>
          <w:sz w:val="24"/>
        </w:rPr>
        <w:t>badger</w:t>
      </w:r>
      <w:r>
        <w:rPr>
          <w:spacing w:val="-3"/>
          <w:sz w:val="24"/>
        </w:rPr>
        <w:t xml:space="preserve"> </w:t>
      </w:r>
      <w:r>
        <w:rPr>
          <w:spacing w:val="-4"/>
          <w:sz w:val="24"/>
        </w:rPr>
        <w:t>sett</w:t>
      </w:r>
    </w:p>
    <w:p w14:paraId="4A4A6A75" w14:textId="77777777" w:rsidR="00EF0FF6" w:rsidRDefault="00EF0FF6">
      <w:pPr>
        <w:pStyle w:val="BodyText"/>
        <w:spacing w:before="2"/>
        <w:rPr>
          <w:sz w:val="22"/>
        </w:rPr>
      </w:pPr>
    </w:p>
    <w:p w14:paraId="23E2EEFC" w14:textId="77777777" w:rsidR="00EF0FF6" w:rsidRDefault="008766E8">
      <w:pPr>
        <w:pStyle w:val="BodyText"/>
        <w:ind w:left="100"/>
      </w:pPr>
      <w:r>
        <w:t xml:space="preserve">Development which will destroy or disturb a badger </w:t>
      </w:r>
      <w:proofErr w:type="gramStart"/>
      <w:r>
        <w:t>sett</w:t>
      </w:r>
      <w:proofErr w:type="gramEnd"/>
      <w:r>
        <w:t xml:space="preserve"> (within 30m) is subject to licensing.</w:t>
      </w:r>
      <w:r>
        <w:rPr>
          <w:spacing w:val="40"/>
        </w:rPr>
        <w:t xml:space="preserve"> </w:t>
      </w:r>
      <w:r>
        <w:t>The licensing body is NRW.</w:t>
      </w:r>
      <w:r>
        <w:rPr>
          <w:spacing w:val="40"/>
        </w:rPr>
        <w:t xml:space="preserve"> </w:t>
      </w:r>
      <w:r>
        <w:t>However, badgers are considered a species protected</w:t>
      </w:r>
      <w:r>
        <w:rPr>
          <w:spacing w:val="-4"/>
        </w:rPr>
        <w:t xml:space="preserve"> </w:t>
      </w:r>
      <w:r>
        <w:t>under</w:t>
      </w:r>
      <w:r>
        <w:rPr>
          <w:spacing w:val="-3"/>
        </w:rPr>
        <w:t xml:space="preserve"> </w:t>
      </w:r>
      <w:r>
        <w:t>UK</w:t>
      </w:r>
      <w:r>
        <w:rPr>
          <w:spacing w:val="-3"/>
        </w:rPr>
        <w:t xml:space="preserve"> </w:t>
      </w:r>
      <w:r>
        <w:t>legislation</w:t>
      </w:r>
      <w:r>
        <w:rPr>
          <w:spacing w:val="-4"/>
        </w:rPr>
        <w:t xml:space="preserve"> </w:t>
      </w:r>
      <w:r>
        <w:t>(see</w:t>
      </w:r>
      <w:r>
        <w:rPr>
          <w:spacing w:val="-4"/>
        </w:rPr>
        <w:t xml:space="preserve"> </w:t>
      </w:r>
      <w:r>
        <w:t>PPW)</w:t>
      </w:r>
      <w:r>
        <w:rPr>
          <w:spacing w:val="-5"/>
        </w:rPr>
        <w:t xml:space="preserve"> </w:t>
      </w:r>
      <w:r>
        <w:t>and</w:t>
      </w:r>
      <w:r>
        <w:rPr>
          <w:spacing w:val="-3"/>
        </w:rPr>
        <w:t xml:space="preserve"> </w:t>
      </w:r>
      <w:r>
        <w:t>are</w:t>
      </w:r>
      <w:r>
        <w:rPr>
          <w:spacing w:val="-3"/>
        </w:rPr>
        <w:t xml:space="preserve"> </w:t>
      </w:r>
      <w:r>
        <w:t>therefore</w:t>
      </w:r>
      <w:r>
        <w:rPr>
          <w:spacing w:val="-3"/>
        </w:rPr>
        <w:t xml:space="preserve"> </w:t>
      </w:r>
      <w:r>
        <w:t>a</w:t>
      </w:r>
      <w:r>
        <w:rPr>
          <w:spacing w:val="-3"/>
        </w:rPr>
        <w:t xml:space="preserve"> </w:t>
      </w:r>
      <w:r>
        <w:t>material</w:t>
      </w:r>
      <w:r>
        <w:rPr>
          <w:spacing w:val="-3"/>
        </w:rPr>
        <w:t xml:space="preserve"> </w:t>
      </w:r>
      <w:r>
        <w:t>consideration during the planning decision.</w:t>
      </w:r>
    </w:p>
    <w:p w14:paraId="53F70347" w14:textId="77777777" w:rsidR="00EF0FF6" w:rsidRDefault="00EF0FF6">
      <w:pPr>
        <w:sectPr w:rsidR="00EF0FF6">
          <w:pgSz w:w="11910" w:h="16840"/>
          <w:pgMar w:top="1320" w:right="960" w:bottom="960" w:left="1340" w:header="0" w:footer="723" w:gutter="0"/>
          <w:cols w:space="720"/>
        </w:sectPr>
      </w:pPr>
    </w:p>
    <w:p w14:paraId="46458A71" w14:textId="77777777" w:rsidR="00EF0FF6" w:rsidRDefault="008766E8">
      <w:pPr>
        <w:pStyle w:val="Heading1"/>
        <w:spacing w:before="77"/>
      </w:pPr>
      <w:r>
        <w:lastRenderedPageBreak/>
        <w:t>ENVIRONMENT</w:t>
      </w:r>
      <w:r>
        <w:rPr>
          <w:spacing w:val="-1"/>
        </w:rPr>
        <w:t xml:space="preserve"> </w:t>
      </w:r>
      <w:r>
        <w:t>(WALES)</w:t>
      </w:r>
      <w:r>
        <w:rPr>
          <w:spacing w:val="-2"/>
        </w:rPr>
        <w:t xml:space="preserve"> </w:t>
      </w:r>
      <w:r>
        <w:t>ACT</w:t>
      </w:r>
      <w:r>
        <w:rPr>
          <w:spacing w:val="-1"/>
        </w:rPr>
        <w:t xml:space="preserve"> </w:t>
      </w:r>
      <w:r>
        <w:rPr>
          <w:spacing w:val="-4"/>
        </w:rPr>
        <w:t>2016</w:t>
      </w:r>
    </w:p>
    <w:p w14:paraId="74DCEE1C" w14:textId="77777777" w:rsidR="00EF0FF6" w:rsidRDefault="008766E8">
      <w:pPr>
        <w:pStyle w:val="BodyText"/>
        <w:spacing w:before="120"/>
        <w:ind w:left="100" w:right="250"/>
      </w:pPr>
      <w:r>
        <w:t>The Environment (Wales) Act became law in March 2016 and replaces the earlier Natural Environment and Rural Communities Act 2006. It puts in place legislation to enable</w:t>
      </w:r>
      <w:r>
        <w:rPr>
          <w:spacing w:val="-8"/>
        </w:rPr>
        <w:t xml:space="preserve"> </w:t>
      </w:r>
      <w:proofErr w:type="spellStart"/>
      <w:r>
        <w:t>Wales’</w:t>
      </w:r>
      <w:proofErr w:type="spellEnd"/>
      <w:r>
        <w:rPr>
          <w:spacing w:val="-3"/>
        </w:rPr>
        <w:t xml:space="preserve"> </w:t>
      </w:r>
      <w:r>
        <w:t>resources</w:t>
      </w:r>
      <w:r>
        <w:rPr>
          <w:spacing w:val="-3"/>
        </w:rPr>
        <w:t xml:space="preserve"> </w:t>
      </w:r>
      <w:r>
        <w:t>to</w:t>
      </w:r>
      <w:r>
        <w:rPr>
          <w:spacing w:val="-3"/>
        </w:rPr>
        <w:t xml:space="preserve"> </w:t>
      </w:r>
      <w:r>
        <w:t>be</w:t>
      </w:r>
      <w:r>
        <w:rPr>
          <w:spacing w:val="-3"/>
        </w:rPr>
        <w:t xml:space="preserve"> </w:t>
      </w:r>
      <w:r>
        <w:t>managed</w:t>
      </w:r>
      <w:r>
        <w:rPr>
          <w:spacing w:val="-3"/>
        </w:rPr>
        <w:t xml:space="preserve"> </w:t>
      </w:r>
      <w:r>
        <w:t>in</w:t>
      </w:r>
      <w:r>
        <w:rPr>
          <w:spacing w:val="-3"/>
        </w:rPr>
        <w:t xml:space="preserve"> </w:t>
      </w:r>
      <w:r>
        <w:t>a</w:t>
      </w:r>
      <w:r>
        <w:rPr>
          <w:spacing w:val="-3"/>
        </w:rPr>
        <w:t xml:space="preserve"> </w:t>
      </w:r>
      <w:r>
        <w:t>more</w:t>
      </w:r>
      <w:r>
        <w:rPr>
          <w:spacing w:val="-3"/>
        </w:rPr>
        <w:t xml:space="preserve"> </w:t>
      </w:r>
      <w:r>
        <w:t>proactive,</w:t>
      </w:r>
      <w:r>
        <w:rPr>
          <w:spacing w:val="-2"/>
        </w:rPr>
        <w:t xml:space="preserve"> </w:t>
      </w:r>
      <w:proofErr w:type="gramStart"/>
      <w:r>
        <w:t>sustainable</w:t>
      </w:r>
      <w:proofErr w:type="gramEnd"/>
      <w:r>
        <w:rPr>
          <w:spacing w:val="-2"/>
        </w:rPr>
        <w:t xml:space="preserve"> </w:t>
      </w:r>
      <w:r>
        <w:t>and</w:t>
      </w:r>
      <w:r>
        <w:rPr>
          <w:spacing w:val="-2"/>
        </w:rPr>
        <w:t xml:space="preserve"> </w:t>
      </w:r>
      <w:r>
        <w:t>joined</w:t>
      </w:r>
      <w:r>
        <w:rPr>
          <w:spacing w:val="-2"/>
        </w:rPr>
        <w:t xml:space="preserve"> </w:t>
      </w:r>
      <w:r>
        <w:t>up manner and to form part of the legislative framework necessary to tackle climate change. The Act supports the Welsh Governments wider remit under the</w:t>
      </w:r>
      <w:r>
        <w:rPr>
          <w:spacing w:val="-5"/>
        </w:rPr>
        <w:t xml:space="preserve"> </w:t>
      </w:r>
      <w:r>
        <w:t xml:space="preserve">Well-Being of Future Generations (Wales) Act 2015 so that Wales may benefit from a prosperous economy, a healthy and resilient </w:t>
      </w:r>
      <w:proofErr w:type="gramStart"/>
      <w:r>
        <w:t>environment</w:t>
      </w:r>
      <w:proofErr w:type="gramEnd"/>
      <w:r>
        <w:t xml:space="preserve"> and vibrant, cohesive communities.</w:t>
      </w:r>
    </w:p>
    <w:p w14:paraId="5AA798F0" w14:textId="77777777" w:rsidR="00EF0FF6" w:rsidRDefault="008766E8">
      <w:pPr>
        <w:spacing w:before="120"/>
        <w:ind w:left="100" w:right="153"/>
        <w:rPr>
          <w:sz w:val="24"/>
        </w:rPr>
      </w:pPr>
      <w:r>
        <w:rPr>
          <w:sz w:val="24"/>
        </w:rPr>
        <w:t xml:space="preserve">Section 6 of the Environment Act requires all </w:t>
      </w:r>
      <w:proofErr w:type="gramStart"/>
      <w:r>
        <w:rPr>
          <w:sz w:val="24"/>
        </w:rPr>
        <w:t>that public authorities</w:t>
      </w:r>
      <w:proofErr w:type="gramEnd"/>
      <w:r>
        <w:rPr>
          <w:sz w:val="24"/>
        </w:rPr>
        <w:t xml:space="preserve"> “</w:t>
      </w:r>
      <w:r>
        <w:rPr>
          <w:rFonts w:ascii="Arial-BoldItalicMT" w:hAnsi="Arial-BoldItalicMT"/>
          <w:b/>
          <w:i/>
          <w:sz w:val="24"/>
        </w:rPr>
        <w:t>must seek to maintain and enhance biodiversity in the exercise of functions in relation to Wales,</w:t>
      </w:r>
      <w:r>
        <w:rPr>
          <w:rFonts w:ascii="Arial-BoldItalicMT" w:hAnsi="Arial-BoldItalicMT"/>
          <w:b/>
          <w:i/>
          <w:spacing w:val="-3"/>
          <w:sz w:val="24"/>
        </w:rPr>
        <w:t xml:space="preserve"> </w:t>
      </w:r>
      <w:r>
        <w:rPr>
          <w:rFonts w:ascii="Arial-BoldItalicMT" w:hAnsi="Arial-BoldItalicMT"/>
          <w:b/>
          <w:i/>
          <w:sz w:val="24"/>
        </w:rPr>
        <w:t>and</w:t>
      </w:r>
      <w:r>
        <w:rPr>
          <w:rFonts w:ascii="Arial-BoldItalicMT" w:hAnsi="Arial-BoldItalicMT"/>
          <w:b/>
          <w:i/>
          <w:spacing w:val="-3"/>
          <w:sz w:val="24"/>
        </w:rPr>
        <w:t xml:space="preserve"> </w:t>
      </w:r>
      <w:r>
        <w:rPr>
          <w:rFonts w:ascii="Arial-BoldItalicMT" w:hAnsi="Arial-BoldItalicMT"/>
          <w:b/>
          <w:i/>
          <w:sz w:val="24"/>
        </w:rPr>
        <w:t>in</w:t>
      </w:r>
      <w:r>
        <w:rPr>
          <w:rFonts w:ascii="Arial-BoldItalicMT" w:hAnsi="Arial-BoldItalicMT"/>
          <w:b/>
          <w:i/>
          <w:spacing w:val="-3"/>
          <w:sz w:val="24"/>
        </w:rPr>
        <w:t xml:space="preserve"> </w:t>
      </w:r>
      <w:r>
        <w:rPr>
          <w:rFonts w:ascii="Arial-BoldItalicMT" w:hAnsi="Arial-BoldItalicMT"/>
          <w:b/>
          <w:i/>
          <w:sz w:val="24"/>
        </w:rPr>
        <w:t>so</w:t>
      </w:r>
      <w:r>
        <w:rPr>
          <w:rFonts w:ascii="Arial-BoldItalicMT" w:hAnsi="Arial-BoldItalicMT"/>
          <w:b/>
          <w:i/>
          <w:spacing w:val="-3"/>
          <w:sz w:val="24"/>
        </w:rPr>
        <w:t xml:space="preserve"> </w:t>
      </w:r>
      <w:r>
        <w:rPr>
          <w:rFonts w:ascii="Arial-BoldItalicMT" w:hAnsi="Arial-BoldItalicMT"/>
          <w:b/>
          <w:i/>
          <w:sz w:val="24"/>
        </w:rPr>
        <w:t>doing</w:t>
      </w:r>
      <w:r>
        <w:rPr>
          <w:rFonts w:ascii="Arial-BoldItalicMT" w:hAnsi="Arial-BoldItalicMT"/>
          <w:b/>
          <w:i/>
          <w:spacing w:val="-3"/>
          <w:sz w:val="24"/>
        </w:rPr>
        <w:t xml:space="preserve"> </w:t>
      </w:r>
      <w:r>
        <w:rPr>
          <w:rFonts w:ascii="Arial-BoldItalicMT" w:hAnsi="Arial-BoldItalicMT"/>
          <w:b/>
          <w:i/>
          <w:sz w:val="24"/>
        </w:rPr>
        <w:t>promote</w:t>
      </w:r>
      <w:r>
        <w:rPr>
          <w:rFonts w:ascii="Arial-BoldItalicMT" w:hAnsi="Arial-BoldItalicMT"/>
          <w:b/>
          <w:i/>
          <w:spacing w:val="-3"/>
          <w:sz w:val="24"/>
        </w:rPr>
        <w:t xml:space="preserve"> </w:t>
      </w:r>
      <w:r>
        <w:rPr>
          <w:rFonts w:ascii="Arial-BoldItalicMT" w:hAnsi="Arial-BoldItalicMT"/>
          <w:b/>
          <w:i/>
          <w:sz w:val="24"/>
        </w:rPr>
        <w:t>the</w:t>
      </w:r>
      <w:r>
        <w:rPr>
          <w:rFonts w:ascii="Arial-BoldItalicMT" w:hAnsi="Arial-BoldItalicMT"/>
          <w:b/>
          <w:i/>
          <w:spacing w:val="-3"/>
          <w:sz w:val="24"/>
        </w:rPr>
        <w:t xml:space="preserve"> </w:t>
      </w:r>
      <w:r>
        <w:rPr>
          <w:rFonts w:ascii="Arial-BoldItalicMT" w:hAnsi="Arial-BoldItalicMT"/>
          <w:b/>
          <w:i/>
          <w:sz w:val="24"/>
        </w:rPr>
        <w:t>resilience</w:t>
      </w:r>
      <w:r>
        <w:rPr>
          <w:rFonts w:ascii="Arial-BoldItalicMT" w:hAnsi="Arial-BoldItalicMT"/>
          <w:b/>
          <w:i/>
          <w:spacing w:val="-2"/>
          <w:sz w:val="24"/>
        </w:rPr>
        <w:t xml:space="preserve"> </w:t>
      </w:r>
      <w:r>
        <w:rPr>
          <w:rFonts w:ascii="Arial-BoldItalicMT" w:hAnsi="Arial-BoldItalicMT"/>
          <w:b/>
          <w:i/>
          <w:sz w:val="24"/>
        </w:rPr>
        <w:t>of</w:t>
      </w:r>
      <w:r>
        <w:rPr>
          <w:rFonts w:ascii="Arial-BoldItalicMT" w:hAnsi="Arial-BoldItalicMT"/>
          <w:b/>
          <w:i/>
          <w:spacing w:val="-2"/>
          <w:sz w:val="24"/>
        </w:rPr>
        <w:t xml:space="preserve"> </w:t>
      </w:r>
      <w:r>
        <w:rPr>
          <w:rFonts w:ascii="Arial-BoldItalicMT" w:hAnsi="Arial-BoldItalicMT"/>
          <w:b/>
          <w:i/>
          <w:sz w:val="24"/>
        </w:rPr>
        <w:t>ecosystems,</w:t>
      </w:r>
      <w:r>
        <w:rPr>
          <w:rFonts w:ascii="Arial-BoldItalicMT" w:hAnsi="Arial-BoldItalicMT"/>
          <w:b/>
          <w:i/>
          <w:spacing w:val="-3"/>
          <w:sz w:val="24"/>
        </w:rPr>
        <w:t xml:space="preserve"> </w:t>
      </w:r>
      <w:r>
        <w:rPr>
          <w:rFonts w:ascii="Arial-BoldItalicMT" w:hAnsi="Arial-BoldItalicMT"/>
          <w:b/>
          <w:i/>
          <w:sz w:val="24"/>
        </w:rPr>
        <w:t>so</w:t>
      </w:r>
      <w:r>
        <w:rPr>
          <w:rFonts w:ascii="Arial-BoldItalicMT" w:hAnsi="Arial-BoldItalicMT"/>
          <w:b/>
          <w:i/>
          <w:spacing w:val="-3"/>
          <w:sz w:val="24"/>
        </w:rPr>
        <w:t xml:space="preserve"> </w:t>
      </w:r>
      <w:r>
        <w:rPr>
          <w:rFonts w:ascii="Arial-BoldItalicMT" w:hAnsi="Arial-BoldItalicMT"/>
          <w:b/>
          <w:i/>
          <w:sz w:val="24"/>
        </w:rPr>
        <w:t>far</w:t>
      </w:r>
      <w:r>
        <w:rPr>
          <w:rFonts w:ascii="Arial-BoldItalicMT" w:hAnsi="Arial-BoldItalicMT"/>
          <w:b/>
          <w:i/>
          <w:spacing w:val="-3"/>
          <w:sz w:val="24"/>
        </w:rPr>
        <w:t xml:space="preserve"> </w:t>
      </w:r>
      <w:r>
        <w:rPr>
          <w:rFonts w:ascii="Arial-BoldItalicMT" w:hAnsi="Arial-BoldItalicMT"/>
          <w:b/>
          <w:i/>
          <w:sz w:val="24"/>
        </w:rPr>
        <w:t>as</w:t>
      </w:r>
      <w:r>
        <w:rPr>
          <w:rFonts w:ascii="Arial-BoldItalicMT" w:hAnsi="Arial-BoldItalicMT"/>
          <w:b/>
          <w:i/>
          <w:spacing w:val="-4"/>
          <w:sz w:val="24"/>
        </w:rPr>
        <w:t xml:space="preserve"> </w:t>
      </w:r>
      <w:r>
        <w:rPr>
          <w:rFonts w:ascii="Arial-BoldItalicMT" w:hAnsi="Arial-BoldItalicMT"/>
          <w:b/>
          <w:i/>
          <w:sz w:val="24"/>
        </w:rPr>
        <w:t>consistent with the proper exercise of those functions</w:t>
      </w:r>
      <w:r>
        <w:rPr>
          <w:sz w:val="24"/>
        </w:rPr>
        <w:t>”. The intention of this duty is to ensure biodiversity becomes an integral part of decision making in public authorities.</w:t>
      </w:r>
    </w:p>
    <w:p w14:paraId="6AA31743" w14:textId="77777777" w:rsidR="00EF0FF6" w:rsidRDefault="00EF0FF6">
      <w:pPr>
        <w:pStyle w:val="BodyText"/>
        <w:rPr>
          <w:sz w:val="26"/>
        </w:rPr>
      </w:pPr>
    </w:p>
    <w:p w14:paraId="0DC04AA5" w14:textId="77777777" w:rsidR="00EF0FF6" w:rsidRDefault="008766E8">
      <w:pPr>
        <w:pStyle w:val="BodyText"/>
        <w:spacing w:before="217"/>
        <w:ind w:left="100" w:right="199"/>
      </w:pPr>
      <w:proofErr w:type="gramStart"/>
      <w:r>
        <w:t>Welsh</w:t>
      </w:r>
      <w:proofErr w:type="gramEnd"/>
      <w:r>
        <w:t xml:space="preserve"> Government, with consultation with NRW must prepare and publish a list of habitats and species which, in their opinion, are of principal importance for maintaining and enhancing biodiversity in Wales (“Section 7 list”). Public bodies must take all reasonable</w:t>
      </w:r>
      <w:r>
        <w:rPr>
          <w:spacing w:val="-3"/>
        </w:rPr>
        <w:t xml:space="preserve"> </w:t>
      </w:r>
      <w:r>
        <w:t>steps</w:t>
      </w:r>
      <w:r>
        <w:rPr>
          <w:spacing w:val="-3"/>
        </w:rPr>
        <w:t xml:space="preserve"> </w:t>
      </w:r>
      <w:r>
        <w:t>to</w:t>
      </w:r>
      <w:r>
        <w:rPr>
          <w:spacing w:val="-3"/>
        </w:rPr>
        <w:t xml:space="preserve"> </w:t>
      </w:r>
      <w:r>
        <w:t>maintain</w:t>
      </w:r>
      <w:r>
        <w:rPr>
          <w:spacing w:val="-3"/>
        </w:rPr>
        <w:t xml:space="preserve"> </w:t>
      </w:r>
      <w:r>
        <w:t>and</w:t>
      </w:r>
      <w:r>
        <w:rPr>
          <w:spacing w:val="-3"/>
        </w:rPr>
        <w:t xml:space="preserve"> </w:t>
      </w:r>
      <w:r>
        <w:t>enhance</w:t>
      </w:r>
      <w:r>
        <w:rPr>
          <w:spacing w:val="-3"/>
        </w:rPr>
        <w:t xml:space="preserve"> </w:t>
      </w:r>
      <w:r>
        <w:t>the</w:t>
      </w:r>
      <w:r>
        <w:rPr>
          <w:spacing w:val="-3"/>
        </w:rPr>
        <w:t xml:space="preserve"> </w:t>
      </w:r>
      <w:r>
        <w:t>living</w:t>
      </w:r>
      <w:r>
        <w:rPr>
          <w:spacing w:val="-2"/>
        </w:rPr>
        <w:t xml:space="preserve"> </w:t>
      </w:r>
      <w:r>
        <w:t>organisms</w:t>
      </w:r>
      <w:r>
        <w:rPr>
          <w:spacing w:val="-2"/>
        </w:rPr>
        <w:t xml:space="preserve"> </w:t>
      </w:r>
      <w:r>
        <w:t>and</w:t>
      </w:r>
      <w:r>
        <w:rPr>
          <w:spacing w:val="-3"/>
        </w:rPr>
        <w:t xml:space="preserve"> </w:t>
      </w:r>
      <w:r>
        <w:t>types</w:t>
      </w:r>
      <w:r>
        <w:rPr>
          <w:spacing w:val="-2"/>
        </w:rPr>
        <w:t xml:space="preserve"> </w:t>
      </w:r>
      <w:r>
        <w:t>of</w:t>
      </w:r>
      <w:r>
        <w:rPr>
          <w:spacing w:val="-2"/>
        </w:rPr>
        <w:t xml:space="preserve"> </w:t>
      </w:r>
      <w:proofErr w:type="gramStart"/>
      <w:r>
        <w:t>habitat</w:t>
      </w:r>
      <w:proofErr w:type="gramEnd"/>
      <w:r>
        <w:rPr>
          <w:spacing w:val="-2"/>
        </w:rPr>
        <w:t xml:space="preserve"> </w:t>
      </w:r>
      <w:r>
        <w:t>on this list. At the current time, this list directly replaces the list created under the now defunct</w:t>
      </w:r>
      <w:r>
        <w:rPr>
          <w:spacing w:val="-3"/>
        </w:rPr>
        <w:t xml:space="preserve"> </w:t>
      </w:r>
      <w:r>
        <w:t>Section</w:t>
      </w:r>
      <w:r>
        <w:rPr>
          <w:spacing w:val="-3"/>
        </w:rPr>
        <w:t xml:space="preserve"> </w:t>
      </w:r>
      <w:r>
        <w:t>42</w:t>
      </w:r>
      <w:r>
        <w:rPr>
          <w:spacing w:val="-3"/>
        </w:rPr>
        <w:t xml:space="preserve"> </w:t>
      </w:r>
      <w:r>
        <w:t>of</w:t>
      </w:r>
      <w:r>
        <w:rPr>
          <w:spacing w:val="-3"/>
        </w:rPr>
        <w:t xml:space="preserve"> </w:t>
      </w:r>
      <w:r>
        <w:t>the</w:t>
      </w:r>
      <w:r>
        <w:rPr>
          <w:spacing w:val="-3"/>
        </w:rPr>
        <w:t xml:space="preserve"> </w:t>
      </w:r>
      <w:r>
        <w:t>Natural</w:t>
      </w:r>
      <w:r>
        <w:rPr>
          <w:spacing w:val="-3"/>
        </w:rPr>
        <w:t xml:space="preserve"> </w:t>
      </w:r>
      <w:r>
        <w:t>Environment</w:t>
      </w:r>
      <w:r>
        <w:rPr>
          <w:spacing w:val="-3"/>
        </w:rPr>
        <w:t xml:space="preserve"> </w:t>
      </w:r>
      <w:r>
        <w:t>of</w:t>
      </w:r>
      <w:r>
        <w:rPr>
          <w:spacing w:val="-3"/>
        </w:rPr>
        <w:t xml:space="preserve"> </w:t>
      </w:r>
      <w:r>
        <w:t>Rural</w:t>
      </w:r>
      <w:r>
        <w:rPr>
          <w:spacing w:val="-3"/>
        </w:rPr>
        <w:t xml:space="preserve"> </w:t>
      </w:r>
      <w:r>
        <w:t>Communities</w:t>
      </w:r>
      <w:r>
        <w:rPr>
          <w:spacing w:val="-3"/>
        </w:rPr>
        <w:t xml:space="preserve"> </w:t>
      </w:r>
      <w:r>
        <w:t>(NERC)</w:t>
      </w:r>
      <w:r>
        <w:rPr>
          <w:spacing w:val="-3"/>
        </w:rPr>
        <w:t xml:space="preserve"> </w:t>
      </w:r>
      <w:r>
        <w:t>Act</w:t>
      </w:r>
      <w:r>
        <w:rPr>
          <w:spacing w:val="-3"/>
        </w:rPr>
        <w:t xml:space="preserve"> </w:t>
      </w:r>
      <w:r>
        <w:t>2006 (Habitats and Species of Principal Importance for Conservation in Wales).</w:t>
      </w:r>
    </w:p>
    <w:p w14:paraId="24FC6599" w14:textId="77777777" w:rsidR="00EF0FF6" w:rsidRDefault="00EF0FF6">
      <w:pPr>
        <w:pStyle w:val="BodyText"/>
        <w:spacing w:before="5"/>
        <w:rPr>
          <w:sz w:val="34"/>
        </w:rPr>
      </w:pPr>
    </w:p>
    <w:p w14:paraId="01D26744" w14:textId="77777777" w:rsidR="00EF0FF6" w:rsidRDefault="008766E8">
      <w:pPr>
        <w:pStyle w:val="Heading1"/>
        <w:spacing w:before="1"/>
      </w:pPr>
      <w:r>
        <w:t>PLANNING</w:t>
      </w:r>
      <w:r>
        <w:rPr>
          <w:spacing w:val="-4"/>
        </w:rPr>
        <w:t xml:space="preserve"> </w:t>
      </w:r>
      <w:r>
        <w:t>POLICY</w:t>
      </w:r>
      <w:r>
        <w:rPr>
          <w:spacing w:val="-4"/>
        </w:rPr>
        <w:t xml:space="preserve"> </w:t>
      </w:r>
      <w:r>
        <w:t>WALES</w:t>
      </w:r>
      <w:r>
        <w:rPr>
          <w:spacing w:val="-5"/>
        </w:rPr>
        <w:t xml:space="preserve"> </w:t>
      </w:r>
      <w:r>
        <w:t>SEPTEMBER</w:t>
      </w:r>
      <w:r>
        <w:rPr>
          <w:spacing w:val="-5"/>
        </w:rPr>
        <w:t xml:space="preserve"> </w:t>
      </w:r>
      <w:r>
        <w:t>2009</w:t>
      </w:r>
      <w:r>
        <w:rPr>
          <w:spacing w:val="-5"/>
        </w:rPr>
        <w:t xml:space="preserve"> </w:t>
      </w:r>
      <w:r>
        <w:t>(TECHNICAL</w:t>
      </w:r>
      <w:r>
        <w:rPr>
          <w:spacing w:val="-3"/>
        </w:rPr>
        <w:t xml:space="preserve"> </w:t>
      </w:r>
      <w:r>
        <w:t>ADVICE</w:t>
      </w:r>
      <w:r>
        <w:rPr>
          <w:spacing w:val="-3"/>
        </w:rPr>
        <w:t xml:space="preserve"> </w:t>
      </w:r>
      <w:r>
        <w:t>NOTE</w:t>
      </w:r>
      <w:r>
        <w:rPr>
          <w:spacing w:val="-3"/>
        </w:rPr>
        <w:t xml:space="preserve"> </w:t>
      </w:r>
      <w:r>
        <w:t>5: NATURE CONSERVATION AND PLANNING)</w:t>
      </w:r>
    </w:p>
    <w:p w14:paraId="7FD05685" w14:textId="77777777" w:rsidR="00EF0FF6" w:rsidRDefault="00EF0FF6">
      <w:pPr>
        <w:pStyle w:val="BodyText"/>
        <w:spacing w:before="11"/>
        <w:rPr>
          <w:b/>
          <w:sz w:val="23"/>
        </w:rPr>
      </w:pPr>
    </w:p>
    <w:p w14:paraId="76941CB5" w14:textId="77777777" w:rsidR="00EF0FF6" w:rsidRDefault="008766E8">
      <w:pPr>
        <w:pStyle w:val="BodyText"/>
        <w:ind w:left="100" w:right="250"/>
      </w:pPr>
      <w:r>
        <w:t>Section</w:t>
      </w:r>
      <w:r>
        <w:rPr>
          <w:spacing w:val="-2"/>
        </w:rPr>
        <w:t xml:space="preserve"> </w:t>
      </w:r>
      <w:r>
        <w:t>6.2.1</w:t>
      </w:r>
      <w:r>
        <w:rPr>
          <w:spacing w:val="-4"/>
        </w:rPr>
        <w:t xml:space="preserve"> </w:t>
      </w:r>
      <w:r>
        <w:t>–</w:t>
      </w:r>
      <w:r>
        <w:rPr>
          <w:spacing w:val="-1"/>
        </w:rPr>
        <w:t xml:space="preserve"> </w:t>
      </w:r>
      <w:r>
        <w:t>the</w:t>
      </w:r>
      <w:r>
        <w:rPr>
          <w:spacing w:val="-3"/>
        </w:rPr>
        <w:t xml:space="preserve"> </w:t>
      </w:r>
      <w:r>
        <w:t>presence</w:t>
      </w:r>
      <w:r>
        <w:rPr>
          <w:spacing w:val="-3"/>
        </w:rPr>
        <w:t xml:space="preserve"> </w:t>
      </w:r>
      <w:r>
        <w:t>of</w:t>
      </w:r>
      <w:r>
        <w:rPr>
          <w:spacing w:val="-3"/>
        </w:rPr>
        <w:t xml:space="preserve"> </w:t>
      </w:r>
      <w:r>
        <w:t>a</w:t>
      </w:r>
      <w:r>
        <w:rPr>
          <w:spacing w:val="-3"/>
        </w:rPr>
        <w:t xml:space="preserve"> </w:t>
      </w:r>
      <w:r>
        <w:t>protected</w:t>
      </w:r>
      <w:r>
        <w:rPr>
          <w:spacing w:val="-3"/>
        </w:rPr>
        <w:t xml:space="preserve"> </w:t>
      </w:r>
      <w:r>
        <w:t>species</w:t>
      </w:r>
      <w:r>
        <w:rPr>
          <w:spacing w:val="-3"/>
        </w:rPr>
        <w:t xml:space="preserve"> </w:t>
      </w:r>
      <w:r>
        <w:t>is</w:t>
      </w:r>
      <w:r>
        <w:rPr>
          <w:spacing w:val="-3"/>
        </w:rPr>
        <w:t xml:space="preserve"> </w:t>
      </w:r>
      <w:r>
        <w:t>a</w:t>
      </w:r>
      <w:r>
        <w:rPr>
          <w:spacing w:val="-3"/>
        </w:rPr>
        <w:t xml:space="preserve"> </w:t>
      </w:r>
      <w:r>
        <w:t>material</w:t>
      </w:r>
      <w:r>
        <w:rPr>
          <w:spacing w:val="-3"/>
        </w:rPr>
        <w:t xml:space="preserve"> </w:t>
      </w:r>
      <w:r>
        <w:t>consideration</w:t>
      </w:r>
      <w:r>
        <w:rPr>
          <w:spacing w:val="-3"/>
        </w:rPr>
        <w:t xml:space="preserve"> </w:t>
      </w:r>
      <w:r>
        <w:t>when</w:t>
      </w:r>
      <w:r>
        <w:rPr>
          <w:spacing w:val="-3"/>
        </w:rPr>
        <w:t xml:space="preserve"> </w:t>
      </w:r>
      <w:r>
        <w:t>a local planning authority is considering a development proposal, that, if carried out, would be likely to result in disturbance or harm to the species or its habitat.</w:t>
      </w:r>
    </w:p>
    <w:p w14:paraId="2B1E4E5B" w14:textId="77777777" w:rsidR="00EF0FF6" w:rsidRDefault="00EF0FF6">
      <w:pPr>
        <w:pStyle w:val="BodyText"/>
      </w:pPr>
    </w:p>
    <w:p w14:paraId="44B0C39D" w14:textId="77777777" w:rsidR="00EF0FF6" w:rsidRDefault="008766E8">
      <w:pPr>
        <w:pStyle w:val="BodyText"/>
        <w:ind w:left="100" w:right="250"/>
      </w:pPr>
      <w:r>
        <w:t>Section</w:t>
      </w:r>
      <w:r>
        <w:rPr>
          <w:spacing w:val="-3"/>
        </w:rPr>
        <w:t xml:space="preserve"> </w:t>
      </w:r>
      <w:r>
        <w:t>6.2.2</w:t>
      </w:r>
      <w:r>
        <w:rPr>
          <w:spacing w:val="-5"/>
        </w:rPr>
        <w:t xml:space="preserve"> </w:t>
      </w:r>
      <w:r>
        <w:t>–</w:t>
      </w:r>
      <w:r>
        <w:rPr>
          <w:spacing w:val="-2"/>
        </w:rPr>
        <w:t xml:space="preserve"> </w:t>
      </w:r>
      <w:r>
        <w:t>It</w:t>
      </w:r>
      <w:r>
        <w:rPr>
          <w:spacing w:val="-4"/>
        </w:rPr>
        <w:t xml:space="preserve"> </w:t>
      </w:r>
      <w:r>
        <w:t>is</w:t>
      </w:r>
      <w:r>
        <w:rPr>
          <w:spacing w:val="-3"/>
        </w:rPr>
        <w:t xml:space="preserve"> </w:t>
      </w:r>
      <w:r>
        <w:t>essential</w:t>
      </w:r>
      <w:r>
        <w:rPr>
          <w:spacing w:val="-3"/>
        </w:rPr>
        <w:t xml:space="preserve"> </w:t>
      </w:r>
      <w:r>
        <w:t>that</w:t>
      </w:r>
      <w:r>
        <w:rPr>
          <w:spacing w:val="-3"/>
        </w:rPr>
        <w:t xml:space="preserve"> </w:t>
      </w:r>
      <w:r>
        <w:t>the</w:t>
      </w:r>
      <w:r>
        <w:rPr>
          <w:spacing w:val="-3"/>
        </w:rPr>
        <w:t xml:space="preserve"> </w:t>
      </w:r>
      <w:r>
        <w:t>presence</w:t>
      </w:r>
      <w:r>
        <w:rPr>
          <w:spacing w:val="-3"/>
        </w:rPr>
        <w:t xml:space="preserve"> </w:t>
      </w:r>
      <w:r>
        <w:t>or</w:t>
      </w:r>
      <w:r>
        <w:rPr>
          <w:spacing w:val="-3"/>
        </w:rPr>
        <w:t xml:space="preserve"> </w:t>
      </w:r>
      <w:r>
        <w:t>otherwise</w:t>
      </w:r>
      <w:r>
        <w:rPr>
          <w:spacing w:val="-3"/>
        </w:rPr>
        <w:t xml:space="preserve"> </w:t>
      </w:r>
      <w:r>
        <w:t>of</w:t>
      </w:r>
      <w:r>
        <w:rPr>
          <w:spacing w:val="-3"/>
        </w:rPr>
        <w:t xml:space="preserve"> </w:t>
      </w:r>
      <w:r>
        <w:t>protected</w:t>
      </w:r>
      <w:r>
        <w:rPr>
          <w:spacing w:val="-3"/>
        </w:rPr>
        <w:t xml:space="preserve"> </w:t>
      </w:r>
      <w:r>
        <w:t>species,</w:t>
      </w:r>
      <w:r>
        <w:rPr>
          <w:spacing w:val="-3"/>
        </w:rPr>
        <w:t xml:space="preserve"> </w:t>
      </w:r>
      <w:r>
        <w:t>and the extent that they may be affected by the proposed development, is established before the planning permission is granted.</w:t>
      </w:r>
    </w:p>
    <w:p w14:paraId="4C4D2D9C" w14:textId="77777777" w:rsidR="00EF0FF6" w:rsidRDefault="00EF0FF6">
      <w:pPr>
        <w:pStyle w:val="BodyText"/>
      </w:pPr>
    </w:p>
    <w:p w14:paraId="47DB8FC4" w14:textId="77777777" w:rsidR="00EF0FF6" w:rsidRDefault="008766E8">
      <w:pPr>
        <w:pStyle w:val="BodyText"/>
        <w:ind w:left="100" w:right="256"/>
      </w:pPr>
      <w:r>
        <w:t xml:space="preserve">Section 6.3.5 – any step in the planning or implementation of a development likely to affect a European Protected Species could be subject to a </w:t>
      </w:r>
      <w:proofErr w:type="spellStart"/>
      <w:r>
        <w:t>licence</w:t>
      </w:r>
      <w:proofErr w:type="spellEnd"/>
      <w:r>
        <w:t xml:space="preserve"> to permit or the survey</w:t>
      </w:r>
      <w:r>
        <w:rPr>
          <w:spacing w:val="-2"/>
        </w:rPr>
        <w:t xml:space="preserve"> </w:t>
      </w:r>
      <w:r>
        <w:t>or</w:t>
      </w:r>
      <w:r>
        <w:rPr>
          <w:spacing w:val="-2"/>
        </w:rPr>
        <w:t xml:space="preserve"> </w:t>
      </w:r>
      <w:r>
        <w:t>implement</w:t>
      </w:r>
      <w:r>
        <w:rPr>
          <w:spacing w:val="-2"/>
        </w:rPr>
        <w:t xml:space="preserve"> </w:t>
      </w:r>
      <w:r>
        <w:t>the</w:t>
      </w:r>
      <w:r>
        <w:rPr>
          <w:spacing w:val="-2"/>
        </w:rPr>
        <w:t xml:space="preserve"> </w:t>
      </w:r>
      <w:r>
        <w:t>proposal</w:t>
      </w:r>
      <w:r>
        <w:rPr>
          <w:spacing w:val="-3"/>
        </w:rPr>
        <w:t xml:space="preserve"> </w:t>
      </w:r>
      <w:r>
        <w:t>are</w:t>
      </w:r>
      <w:r>
        <w:rPr>
          <w:spacing w:val="-3"/>
        </w:rPr>
        <w:t xml:space="preserve"> </w:t>
      </w:r>
      <w:r>
        <w:t>under</w:t>
      </w:r>
      <w:r>
        <w:rPr>
          <w:spacing w:val="-3"/>
        </w:rPr>
        <w:t xml:space="preserve"> </w:t>
      </w:r>
      <w:r>
        <w:t>a</w:t>
      </w:r>
      <w:r>
        <w:rPr>
          <w:spacing w:val="-3"/>
        </w:rPr>
        <w:t xml:space="preserve"> </w:t>
      </w:r>
      <w:r>
        <w:t>duty</w:t>
      </w:r>
      <w:r>
        <w:rPr>
          <w:spacing w:val="-3"/>
        </w:rPr>
        <w:t xml:space="preserve"> </w:t>
      </w:r>
      <w:r>
        <w:t>to</w:t>
      </w:r>
      <w:r>
        <w:rPr>
          <w:spacing w:val="-3"/>
        </w:rPr>
        <w:t xml:space="preserve"> </w:t>
      </w:r>
      <w:r>
        <w:t>have</w:t>
      </w:r>
      <w:r>
        <w:rPr>
          <w:spacing w:val="-3"/>
        </w:rPr>
        <w:t xml:space="preserve"> </w:t>
      </w:r>
      <w:r>
        <w:t>regard</w:t>
      </w:r>
      <w:r>
        <w:rPr>
          <w:spacing w:val="-3"/>
        </w:rPr>
        <w:t xml:space="preserve"> </w:t>
      </w:r>
      <w:r>
        <w:t>to</w:t>
      </w:r>
      <w:r>
        <w:rPr>
          <w:spacing w:val="-3"/>
        </w:rPr>
        <w:t xml:space="preserve"> </w:t>
      </w:r>
      <w:r>
        <w:t>the</w:t>
      </w:r>
      <w:r>
        <w:rPr>
          <w:spacing w:val="-3"/>
        </w:rPr>
        <w:t xml:space="preserve"> </w:t>
      </w:r>
      <w:r>
        <w:t>requirements of the Habitats Directive in exercising their functions.</w:t>
      </w:r>
    </w:p>
    <w:p w14:paraId="4D2720BA" w14:textId="77777777" w:rsidR="00EF0FF6" w:rsidRDefault="00EF0FF6">
      <w:pPr>
        <w:pStyle w:val="BodyText"/>
      </w:pPr>
    </w:p>
    <w:p w14:paraId="711F6732" w14:textId="77777777" w:rsidR="00EF0FF6" w:rsidRDefault="008766E8">
      <w:pPr>
        <w:pStyle w:val="Heading1"/>
      </w:pPr>
      <w:r>
        <w:t>PLANNING</w:t>
      </w:r>
      <w:r>
        <w:rPr>
          <w:spacing w:val="-3"/>
        </w:rPr>
        <w:t xml:space="preserve"> </w:t>
      </w:r>
      <w:r>
        <w:t>POLICY WALES</w:t>
      </w:r>
      <w:r>
        <w:rPr>
          <w:spacing w:val="-2"/>
        </w:rPr>
        <w:t xml:space="preserve"> </w:t>
      </w:r>
      <w:r>
        <w:t>(EDITION</w:t>
      </w:r>
      <w:r>
        <w:rPr>
          <w:spacing w:val="-2"/>
        </w:rPr>
        <w:t xml:space="preserve"> </w:t>
      </w:r>
      <w:r>
        <w:t>10,</w:t>
      </w:r>
      <w:r>
        <w:rPr>
          <w:spacing w:val="-5"/>
        </w:rPr>
        <w:t xml:space="preserve"> </w:t>
      </w:r>
      <w:r>
        <w:t>DECEMBER</w:t>
      </w:r>
      <w:r>
        <w:rPr>
          <w:spacing w:val="-2"/>
        </w:rPr>
        <w:t xml:space="preserve"> 2018)</w:t>
      </w:r>
    </w:p>
    <w:p w14:paraId="5CC6CB05" w14:textId="77777777" w:rsidR="00EF0FF6" w:rsidRDefault="00EF0FF6">
      <w:pPr>
        <w:pStyle w:val="BodyText"/>
        <w:rPr>
          <w:b/>
        </w:rPr>
      </w:pPr>
    </w:p>
    <w:p w14:paraId="51676159" w14:textId="77777777" w:rsidR="00EF0FF6" w:rsidRDefault="008766E8">
      <w:pPr>
        <w:pStyle w:val="BodyText"/>
        <w:ind w:left="100" w:right="199"/>
      </w:pPr>
      <w:r>
        <w:t>Planning</w:t>
      </w:r>
      <w:r>
        <w:rPr>
          <w:spacing w:val="-5"/>
        </w:rPr>
        <w:t xml:space="preserve"> </w:t>
      </w:r>
      <w:r>
        <w:t>Policy</w:t>
      </w:r>
      <w:r>
        <w:rPr>
          <w:spacing w:val="-4"/>
        </w:rPr>
        <w:t xml:space="preserve"> </w:t>
      </w:r>
      <w:r>
        <w:t>Wales,</w:t>
      </w:r>
      <w:r>
        <w:rPr>
          <w:spacing w:val="-2"/>
        </w:rPr>
        <w:t xml:space="preserve"> </w:t>
      </w:r>
      <w:r>
        <w:t>Section</w:t>
      </w:r>
      <w:r>
        <w:rPr>
          <w:spacing w:val="-2"/>
        </w:rPr>
        <w:t xml:space="preserve"> </w:t>
      </w:r>
      <w:r>
        <w:t>6.4</w:t>
      </w:r>
      <w:r>
        <w:rPr>
          <w:spacing w:val="-3"/>
        </w:rPr>
        <w:t xml:space="preserve"> </w:t>
      </w:r>
      <w:r>
        <w:t>places</w:t>
      </w:r>
      <w:r>
        <w:rPr>
          <w:spacing w:val="-3"/>
        </w:rPr>
        <w:t xml:space="preserve"> </w:t>
      </w:r>
      <w:r>
        <w:t>a</w:t>
      </w:r>
      <w:r>
        <w:rPr>
          <w:spacing w:val="-3"/>
        </w:rPr>
        <w:t xml:space="preserve"> </w:t>
      </w:r>
      <w:r>
        <w:t>duty</w:t>
      </w:r>
      <w:r>
        <w:rPr>
          <w:spacing w:val="-3"/>
        </w:rPr>
        <w:t xml:space="preserve"> </w:t>
      </w:r>
      <w:r>
        <w:t>on</w:t>
      </w:r>
      <w:r>
        <w:rPr>
          <w:spacing w:val="-3"/>
        </w:rPr>
        <w:t xml:space="preserve"> </w:t>
      </w:r>
      <w:r>
        <w:t>local</w:t>
      </w:r>
      <w:r>
        <w:rPr>
          <w:spacing w:val="-3"/>
        </w:rPr>
        <w:t xml:space="preserve"> </w:t>
      </w:r>
      <w:r>
        <w:t>authorities</w:t>
      </w:r>
      <w:r>
        <w:rPr>
          <w:spacing w:val="-4"/>
        </w:rPr>
        <w:t xml:space="preserve"> </w:t>
      </w:r>
      <w:r>
        <w:t>to</w:t>
      </w:r>
      <w:r>
        <w:rPr>
          <w:spacing w:val="-1"/>
        </w:rPr>
        <w:t xml:space="preserve"> </w:t>
      </w:r>
      <w:r>
        <w:t>ensure</w:t>
      </w:r>
      <w:r>
        <w:rPr>
          <w:spacing w:val="-2"/>
        </w:rPr>
        <w:t xml:space="preserve"> </w:t>
      </w:r>
      <w:r>
        <w:t>that biodiversity and resilience are fully considered by Local authorities.</w:t>
      </w:r>
    </w:p>
    <w:p w14:paraId="060E67B5" w14:textId="77777777" w:rsidR="00EF0FF6" w:rsidRDefault="00EF0FF6">
      <w:pPr>
        <w:pStyle w:val="BodyText"/>
      </w:pPr>
    </w:p>
    <w:p w14:paraId="71AD2C18" w14:textId="77777777" w:rsidR="00EF0FF6" w:rsidRDefault="008766E8">
      <w:pPr>
        <w:pStyle w:val="BodyText"/>
        <w:spacing w:before="1"/>
        <w:ind w:left="100"/>
      </w:pPr>
      <w:r>
        <w:t>Particular</w:t>
      </w:r>
      <w:r>
        <w:rPr>
          <w:spacing w:val="-3"/>
        </w:rPr>
        <w:t xml:space="preserve"> </w:t>
      </w:r>
      <w:r>
        <w:t>reference</w:t>
      </w:r>
      <w:r>
        <w:rPr>
          <w:spacing w:val="-3"/>
        </w:rPr>
        <w:t xml:space="preserve"> </w:t>
      </w:r>
      <w:r>
        <w:t>is</w:t>
      </w:r>
      <w:r>
        <w:rPr>
          <w:spacing w:val="-3"/>
        </w:rPr>
        <w:t xml:space="preserve"> </w:t>
      </w:r>
      <w:r>
        <w:t>made</w:t>
      </w:r>
      <w:r>
        <w:rPr>
          <w:spacing w:val="-3"/>
        </w:rPr>
        <w:t xml:space="preserve"> </w:t>
      </w:r>
      <w:r>
        <w:t>to</w:t>
      </w:r>
      <w:r>
        <w:rPr>
          <w:spacing w:val="-3"/>
        </w:rPr>
        <w:t xml:space="preserve"> </w:t>
      </w:r>
      <w:r>
        <w:t>The</w:t>
      </w:r>
      <w:r>
        <w:rPr>
          <w:spacing w:val="-3"/>
        </w:rPr>
        <w:t xml:space="preserve"> </w:t>
      </w:r>
      <w:r>
        <w:t>Section</w:t>
      </w:r>
      <w:r>
        <w:rPr>
          <w:spacing w:val="-3"/>
        </w:rPr>
        <w:t xml:space="preserve"> </w:t>
      </w:r>
      <w:r>
        <w:t>6</w:t>
      </w:r>
      <w:r>
        <w:rPr>
          <w:spacing w:val="-3"/>
        </w:rPr>
        <w:t xml:space="preserve"> </w:t>
      </w:r>
      <w:r>
        <w:t>Duty</w:t>
      </w:r>
      <w:r>
        <w:rPr>
          <w:spacing w:val="-1"/>
        </w:rPr>
        <w:t xml:space="preserve"> </w:t>
      </w:r>
      <w:r>
        <w:t>(Environment</w:t>
      </w:r>
      <w:r>
        <w:rPr>
          <w:spacing w:val="-4"/>
        </w:rPr>
        <w:t xml:space="preserve"> </w:t>
      </w:r>
      <w:r>
        <w:t>Act)</w:t>
      </w:r>
      <w:r>
        <w:rPr>
          <w:spacing w:val="-2"/>
        </w:rPr>
        <w:t xml:space="preserve"> </w:t>
      </w:r>
      <w:r>
        <w:t>to</w:t>
      </w:r>
      <w:r>
        <w:rPr>
          <w:spacing w:val="-1"/>
        </w:rPr>
        <w:t xml:space="preserve"> </w:t>
      </w:r>
      <w:r>
        <w:t>ensure</w:t>
      </w:r>
      <w:r>
        <w:rPr>
          <w:spacing w:val="-4"/>
        </w:rPr>
        <w:t xml:space="preserve"> </w:t>
      </w:r>
      <w:r>
        <w:t>that planning authorities demonstrate that they have sought to fulfil the duties and requirements of Section 6 of the Environment Act by taking all reasonable steps to maintain and enhance biodiversity in the exercise of their functions.</w:t>
      </w:r>
    </w:p>
    <w:p w14:paraId="1B818E68" w14:textId="77777777" w:rsidR="00EF0FF6" w:rsidRDefault="00EF0FF6">
      <w:pPr>
        <w:pStyle w:val="BodyText"/>
        <w:spacing w:before="11"/>
        <w:rPr>
          <w:sz w:val="23"/>
        </w:rPr>
      </w:pPr>
    </w:p>
    <w:p w14:paraId="5440DEA8" w14:textId="77777777" w:rsidR="00EF0FF6" w:rsidRDefault="008766E8">
      <w:pPr>
        <w:pStyle w:val="BodyText"/>
        <w:ind w:left="100" w:right="44"/>
      </w:pPr>
      <w:r>
        <w:t>Protected Species under European or UK legislation, or under section 7 of the Environment</w:t>
      </w:r>
      <w:r>
        <w:rPr>
          <w:spacing w:val="-3"/>
        </w:rPr>
        <w:t xml:space="preserve"> </w:t>
      </w:r>
      <w:r>
        <w:t>Act</w:t>
      </w:r>
      <w:r>
        <w:rPr>
          <w:spacing w:val="-3"/>
        </w:rPr>
        <w:t xml:space="preserve"> </w:t>
      </w:r>
      <w:r>
        <w:t>are</w:t>
      </w:r>
      <w:r>
        <w:rPr>
          <w:spacing w:val="-5"/>
        </w:rPr>
        <w:t xml:space="preserve"> </w:t>
      </w:r>
      <w:r>
        <w:t>a</w:t>
      </w:r>
      <w:r>
        <w:rPr>
          <w:spacing w:val="-5"/>
        </w:rPr>
        <w:t xml:space="preserve"> </w:t>
      </w:r>
      <w:r>
        <w:t>material</w:t>
      </w:r>
      <w:r>
        <w:rPr>
          <w:spacing w:val="-3"/>
        </w:rPr>
        <w:t xml:space="preserve"> </w:t>
      </w:r>
      <w:r>
        <w:t>consideration</w:t>
      </w:r>
      <w:r>
        <w:rPr>
          <w:spacing w:val="-5"/>
        </w:rPr>
        <w:t xml:space="preserve"> </w:t>
      </w:r>
      <w:r>
        <w:t>when</w:t>
      </w:r>
      <w:r>
        <w:rPr>
          <w:spacing w:val="-3"/>
        </w:rPr>
        <w:t xml:space="preserve"> </w:t>
      </w:r>
      <w:r>
        <w:t>a</w:t>
      </w:r>
      <w:r>
        <w:rPr>
          <w:spacing w:val="-3"/>
        </w:rPr>
        <w:t xml:space="preserve"> </w:t>
      </w:r>
      <w:r>
        <w:t>planning</w:t>
      </w:r>
      <w:r>
        <w:rPr>
          <w:spacing w:val="-3"/>
        </w:rPr>
        <w:t xml:space="preserve"> </w:t>
      </w:r>
      <w:r>
        <w:t>authority</w:t>
      </w:r>
      <w:r>
        <w:rPr>
          <w:spacing w:val="-3"/>
        </w:rPr>
        <w:t xml:space="preserve"> </w:t>
      </w:r>
      <w:r>
        <w:t>is</w:t>
      </w:r>
      <w:r>
        <w:rPr>
          <w:spacing w:val="-3"/>
        </w:rPr>
        <w:t xml:space="preserve"> </w:t>
      </w:r>
      <w:r>
        <w:t>considering</w:t>
      </w:r>
      <w:r>
        <w:rPr>
          <w:spacing w:val="-3"/>
        </w:rPr>
        <w:t xml:space="preserve"> </w:t>
      </w:r>
      <w:r>
        <w:t>a development proposal which, if carried out, would be likely to result in disturbance or</w:t>
      </w:r>
    </w:p>
    <w:p w14:paraId="57AAB9AF" w14:textId="77777777" w:rsidR="00EF0FF6" w:rsidRDefault="00EF0FF6">
      <w:pPr>
        <w:sectPr w:rsidR="00EF0FF6">
          <w:pgSz w:w="11910" w:h="16840"/>
          <w:pgMar w:top="1040" w:right="960" w:bottom="940" w:left="1340" w:header="0" w:footer="723" w:gutter="0"/>
          <w:cols w:space="720"/>
        </w:sectPr>
      </w:pPr>
    </w:p>
    <w:p w14:paraId="4BA24292" w14:textId="77777777" w:rsidR="00EF0FF6" w:rsidRDefault="008766E8">
      <w:pPr>
        <w:pStyle w:val="BodyText"/>
        <w:spacing w:before="77"/>
        <w:ind w:left="100"/>
      </w:pPr>
      <w:r>
        <w:lastRenderedPageBreak/>
        <w:t>harm</w:t>
      </w:r>
      <w:r>
        <w:rPr>
          <w:spacing w:val="-2"/>
        </w:rPr>
        <w:t xml:space="preserve"> </w:t>
      </w:r>
      <w:r>
        <w:t>to</w:t>
      </w:r>
      <w:r>
        <w:rPr>
          <w:spacing w:val="-2"/>
        </w:rPr>
        <w:t xml:space="preserve"> </w:t>
      </w:r>
      <w:r>
        <w:t>the</w:t>
      </w:r>
      <w:r>
        <w:rPr>
          <w:spacing w:val="-2"/>
        </w:rPr>
        <w:t xml:space="preserve"> </w:t>
      </w:r>
      <w:r>
        <w:t>species</w:t>
      </w:r>
      <w:r>
        <w:rPr>
          <w:spacing w:val="-2"/>
        </w:rPr>
        <w:t xml:space="preserve"> </w:t>
      </w:r>
      <w:r>
        <w:t>or</w:t>
      </w:r>
      <w:r>
        <w:rPr>
          <w:spacing w:val="-2"/>
        </w:rPr>
        <w:t xml:space="preserve"> </w:t>
      </w:r>
      <w:r>
        <w:t>its</w:t>
      </w:r>
      <w:r>
        <w:rPr>
          <w:spacing w:val="-2"/>
        </w:rPr>
        <w:t xml:space="preserve"> </w:t>
      </w:r>
      <w:r>
        <w:t>habitat</w:t>
      </w:r>
      <w:r>
        <w:rPr>
          <w:spacing w:val="-2"/>
        </w:rPr>
        <w:t xml:space="preserve"> </w:t>
      </w:r>
      <w:r>
        <w:t>and</w:t>
      </w:r>
      <w:r>
        <w:rPr>
          <w:spacing w:val="-2"/>
        </w:rPr>
        <w:t xml:space="preserve"> </w:t>
      </w:r>
      <w:r>
        <w:t>to</w:t>
      </w:r>
      <w:r>
        <w:rPr>
          <w:spacing w:val="-2"/>
        </w:rPr>
        <w:t xml:space="preserve"> </w:t>
      </w:r>
      <w:r>
        <w:t>ensure</w:t>
      </w:r>
      <w:r>
        <w:rPr>
          <w:spacing w:val="-2"/>
        </w:rPr>
        <w:t xml:space="preserve"> </w:t>
      </w:r>
      <w:r>
        <w:t>that</w:t>
      </w:r>
      <w:r>
        <w:rPr>
          <w:spacing w:val="-2"/>
        </w:rPr>
        <w:t xml:space="preserve"> </w:t>
      </w:r>
      <w:r>
        <w:t>the</w:t>
      </w:r>
      <w:r>
        <w:rPr>
          <w:spacing w:val="-2"/>
        </w:rPr>
        <w:t xml:space="preserve"> </w:t>
      </w:r>
      <w:r>
        <w:t>range</w:t>
      </w:r>
      <w:r>
        <w:rPr>
          <w:spacing w:val="-2"/>
        </w:rPr>
        <w:t xml:space="preserve"> </w:t>
      </w:r>
      <w:r>
        <w:t>and</w:t>
      </w:r>
      <w:r>
        <w:rPr>
          <w:spacing w:val="-2"/>
        </w:rPr>
        <w:t xml:space="preserve"> </w:t>
      </w:r>
      <w:r>
        <w:t>population</w:t>
      </w:r>
      <w:r>
        <w:rPr>
          <w:spacing w:val="-2"/>
        </w:rPr>
        <w:t xml:space="preserve"> </w:t>
      </w:r>
      <w:r>
        <w:t>of</w:t>
      </w:r>
      <w:r>
        <w:rPr>
          <w:spacing w:val="-2"/>
        </w:rPr>
        <w:t xml:space="preserve"> </w:t>
      </w:r>
      <w:r>
        <w:t>the species is sustained. (Section 6.4.22)</w:t>
      </w:r>
    </w:p>
    <w:p w14:paraId="2AE0A645" w14:textId="77777777" w:rsidR="00EF0FF6" w:rsidRDefault="00EF0FF6">
      <w:pPr>
        <w:pStyle w:val="BodyText"/>
      </w:pPr>
    </w:p>
    <w:p w14:paraId="075766A2" w14:textId="77777777" w:rsidR="00EF0FF6" w:rsidRDefault="008766E8">
      <w:pPr>
        <w:pStyle w:val="BodyText"/>
        <w:ind w:left="100"/>
      </w:pPr>
      <w:r>
        <w:t>Paragraph</w:t>
      </w:r>
      <w:r>
        <w:rPr>
          <w:spacing w:val="-4"/>
        </w:rPr>
        <w:t xml:space="preserve"> </w:t>
      </w:r>
      <w:r>
        <w:t>6.4.23</w:t>
      </w:r>
      <w:r>
        <w:rPr>
          <w:spacing w:val="-4"/>
        </w:rPr>
        <w:t xml:space="preserve"> </w:t>
      </w:r>
      <w:r>
        <w:t>outlines</w:t>
      </w:r>
      <w:r>
        <w:rPr>
          <w:spacing w:val="-4"/>
        </w:rPr>
        <w:t xml:space="preserve"> </w:t>
      </w:r>
      <w:r>
        <w:t>the</w:t>
      </w:r>
      <w:r>
        <w:rPr>
          <w:spacing w:val="-4"/>
        </w:rPr>
        <w:t xml:space="preserve"> </w:t>
      </w:r>
      <w:r>
        <w:t>process</w:t>
      </w:r>
      <w:r>
        <w:rPr>
          <w:spacing w:val="-4"/>
        </w:rPr>
        <w:t xml:space="preserve"> </w:t>
      </w:r>
      <w:r>
        <w:t>whereby</w:t>
      </w:r>
      <w:r>
        <w:rPr>
          <w:spacing w:val="-4"/>
        </w:rPr>
        <w:t xml:space="preserve"> </w:t>
      </w:r>
      <w:r>
        <w:t>European</w:t>
      </w:r>
      <w:r>
        <w:rPr>
          <w:spacing w:val="-4"/>
        </w:rPr>
        <w:t xml:space="preserve"> </w:t>
      </w:r>
      <w:r>
        <w:t>Protected</w:t>
      </w:r>
      <w:r>
        <w:rPr>
          <w:spacing w:val="-4"/>
        </w:rPr>
        <w:t xml:space="preserve"> </w:t>
      </w:r>
      <w:r>
        <w:t>Species</w:t>
      </w:r>
      <w:r>
        <w:rPr>
          <w:spacing w:val="-4"/>
        </w:rPr>
        <w:t xml:space="preserve"> </w:t>
      </w:r>
      <w:r>
        <w:t>are considered in Planning.</w:t>
      </w:r>
    </w:p>
    <w:p w14:paraId="3F0905DB" w14:textId="77777777" w:rsidR="00EF0FF6" w:rsidRDefault="00EF0FF6">
      <w:pPr>
        <w:pStyle w:val="BodyText"/>
        <w:rPr>
          <w:sz w:val="26"/>
        </w:rPr>
      </w:pPr>
    </w:p>
    <w:p w14:paraId="58327474" w14:textId="77777777" w:rsidR="00EF0FF6" w:rsidRDefault="00EF0FF6">
      <w:pPr>
        <w:pStyle w:val="BodyText"/>
        <w:rPr>
          <w:sz w:val="22"/>
        </w:rPr>
      </w:pPr>
    </w:p>
    <w:p w14:paraId="22AA7470" w14:textId="77777777" w:rsidR="00EF0FF6" w:rsidRDefault="008766E8">
      <w:pPr>
        <w:pStyle w:val="Heading1"/>
      </w:pPr>
      <w:r>
        <w:t>VALE</w:t>
      </w:r>
      <w:r>
        <w:rPr>
          <w:spacing w:val="-3"/>
        </w:rPr>
        <w:t xml:space="preserve"> </w:t>
      </w:r>
      <w:r>
        <w:t>OF</w:t>
      </w:r>
      <w:r>
        <w:rPr>
          <w:spacing w:val="-3"/>
        </w:rPr>
        <w:t xml:space="preserve"> </w:t>
      </w:r>
      <w:r>
        <w:t>GLAMORGAN</w:t>
      </w:r>
      <w:r>
        <w:rPr>
          <w:spacing w:val="-3"/>
        </w:rPr>
        <w:t xml:space="preserve"> </w:t>
      </w:r>
      <w:r>
        <w:t>COUNCIL</w:t>
      </w:r>
      <w:r>
        <w:rPr>
          <w:spacing w:val="-3"/>
        </w:rPr>
        <w:t xml:space="preserve"> </w:t>
      </w:r>
      <w:r>
        <w:t>-</w:t>
      </w:r>
      <w:r>
        <w:rPr>
          <w:spacing w:val="-4"/>
        </w:rPr>
        <w:t xml:space="preserve"> </w:t>
      </w:r>
      <w:r>
        <w:t>SUPPLEMENTARY</w:t>
      </w:r>
      <w:r>
        <w:rPr>
          <w:spacing w:val="-3"/>
        </w:rPr>
        <w:t xml:space="preserve"> </w:t>
      </w:r>
      <w:r>
        <w:t>PLANNING</w:t>
      </w:r>
      <w:r>
        <w:rPr>
          <w:spacing w:val="-2"/>
        </w:rPr>
        <w:t xml:space="preserve"> GUIDANCE</w:t>
      </w:r>
    </w:p>
    <w:p w14:paraId="0041AE8E" w14:textId="77777777" w:rsidR="00EF0FF6" w:rsidRDefault="00EF0FF6">
      <w:pPr>
        <w:pStyle w:val="BodyText"/>
        <w:rPr>
          <w:b/>
        </w:rPr>
      </w:pPr>
    </w:p>
    <w:p w14:paraId="72D22419" w14:textId="77777777" w:rsidR="00EF0FF6" w:rsidRDefault="008766E8">
      <w:pPr>
        <w:pStyle w:val="BodyText"/>
        <w:ind w:left="100"/>
      </w:pPr>
      <w:r>
        <w:t>Supplementary</w:t>
      </w:r>
      <w:r>
        <w:rPr>
          <w:spacing w:val="-5"/>
        </w:rPr>
        <w:t xml:space="preserve"> </w:t>
      </w:r>
      <w:r>
        <w:t>Planning</w:t>
      </w:r>
      <w:r>
        <w:rPr>
          <w:spacing w:val="-5"/>
        </w:rPr>
        <w:t xml:space="preserve"> </w:t>
      </w:r>
      <w:r>
        <w:t>Guidance</w:t>
      </w:r>
      <w:r>
        <w:rPr>
          <w:spacing w:val="-4"/>
        </w:rPr>
        <w:t xml:space="preserve"> </w:t>
      </w:r>
      <w:r>
        <w:t>–</w:t>
      </w:r>
      <w:r>
        <w:rPr>
          <w:spacing w:val="-5"/>
        </w:rPr>
        <w:t xml:space="preserve"> </w:t>
      </w:r>
      <w:r>
        <w:t>Biodiversity</w:t>
      </w:r>
      <w:r>
        <w:rPr>
          <w:spacing w:val="-5"/>
        </w:rPr>
        <w:t xml:space="preserve"> </w:t>
      </w:r>
      <w:r>
        <w:t>and</w:t>
      </w:r>
      <w:r>
        <w:rPr>
          <w:spacing w:val="-5"/>
        </w:rPr>
        <w:t xml:space="preserve"> </w:t>
      </w:r>
      <w:r>
        <w:rPr>
          <w:spacing w:val="-2"/>
        </w:rPr>
        <w:t>Development</w:t>
      </w:r>
    </w:p>
    <w:p w14:paraId="02BFBADD" w14:textId="77777777" w:rsidR="00EF0FF6" w:rsidRDefault="00EF0FF6">
      <w:pPr>
        <w:pStyle w:val="BodyText"/>
      </w:pPr>
    </w:p>
    <w:p w14:paraId="107061D1" w14:textId="77777777" w:rsidR="00EF0FF6" w:rsidRDefault="008766E8">
      <w:pPr>
        <w:pStyle w:val="Heading1"/>
      </w:pPr>
      <w:r>
        <w:t>WOOLLEY</w:t>
      </w:r>
      <w:r>
        <w:rPr>
          <w:spacing w:val="-2"/>
        </w:rPr>
        <w:t xml:space="preserve"> RULING</w:t>
      </w:r>
    </w:p>
    <w:p w14:paraId="426544E0" w14:textId="77777777" w:rsidR="00EF0FF6" w:rsidRDefault="00EF0FF6">
      <w:pPr>
        <w:pStyle w:val="BodyText"/>
        <w:rPr>
          <w:b/>
        </w:rPr>
      </w:pPr>
    </w:p>
    <w:p w14:paraId="42102DD3" w14:textId="77777777" w:rsidR="00EF0FF6" w:rsidRDefault="008766E8">
      <w:pPr>
        <w:pStyle w:val="BodyText"/>
        <w:ind w:left="100"/>
      </w:pPr>
      <w:r>
        <w:t>This case confirmed that local planning authorities must apply the same three tests as Natural</w:t>
      </w:r>
      <w:r>
        <w:rPr>
          <w:spacing w:val="-3"/>
        </w:rPr>
        <w:t xml:space="preserve"> </w:t>
      </w:r>
      <w:r>
        <w:t>England</w:t>
      </w:r>
      <w:r>
        <w:rPr>
          <w:spacing w:val="-3"/>
        </w:rPr>
        <w:t xml:space="preserve"> </w:t>
      </w:r>
      <w:r>
        <w:t>(in</w:t>
      </w:r>
      <w:r>
        <w:rPr>
          <w:spacing w:val="-9"/>
        </w:rPr>
        <w:t xml:space="preserve"> </w:t>
      </w:r>
      <w:r>
        <w:t>Wales,</w:t>
      </w:r>
      <w:r>
        <w:rPr>
          <w:spacing w:val="-1"/>
        </w:rPr>
        <w:t xml:space="preserve"> </w:t>
      </w:r>
      <w:r>
        <w:t>CCW)</w:t>
      </w:r>
      <w:r>
        <w:rPr>
          <w:spacing w:val="-5"/>
        </w:rPr>
        <w:t xml:space="preserve"> </w:t>
      </w:r>
      <w:r>
        <w:t>when</w:t>
      </w:r>
      <w:r>
        <w:rPr>
          <w:spacing w:val="-4"/>
        </w:rPr>
        <w:t xml:space="preserve"> </w:t>
      </w:r>
      <w:r>
        <w:t>deciding</w:t>
      </w:r>
      <w:r>
        <w:rPr>
          <w:spacing w:val="-2"/>
        </w:rPr>
        <w:t xml:space="preserve"> </w:t>
      </w:r>
      <w:r>
        <w:t>whether</w:t>
      </w:r>
      <w:r>
        <w:rPr>
          <w:spacing w:val="-2"/>
        </w:rPr>
        <w:t xml:space="preserve"> </w:t>
      </w:r>
      <w:r>
        <w:t>to</w:t>
      </w:r>
      <w:r>
        <w:rPr>
          <w:spacing w:val="-2"/>
        </w:rPr>
        <w:t xml:space="preserve"> </w:t>
      </w:r>
      <w:r>
        <w:t>grant</w:t>
      </w:r>
      <w:r>
        <w:rPr>
          <w:spacing w:val="-2"/>
        </w:rPr>
        <w:t xml:space="preserve"> </w:t>
      </w:r>
      <w:r>
        <w:t>planning</w:t>
      </w:r>
      <w:r>
        <w:rPr>
          <w:spacing w:val="-2"/>
        </w:rPr>
        <w:t xml:space="preserve"> </w:t>
      </w:r>
      <w:r>
        <w:t>permission when one or more of the European protected species offences under the Habitats Regulations may be committed.</w:t>
      </w:r>
    </w:p>
    <w:p w14:paraId="01BAD970" w14:textId="77777777" w:rsidR="00EF0FF6" w:rsidRDefault="00EF0FF6">
      <w:pPr>
        <w:pStyle w:val="BodyText"/>
      </w:pPr>
    </w:p>
    <w:p w14:paraId="783452BC" w14:textId="77777777" w:rsidR="00EF0FF6" w:rsidRDefault="008766E8">
      <w:pPr>
        <w:ind w:left="100" w:right="250"/>
        <w:rPr>
          <w:b/>
          <w:sz w:val="24"/>
        </w:rPr>
      </w:pPr>
      <w:r>
        <w:rPr>
          <w:sz w:val="24"/>
        </w:rPr>
        <w:t>This judgment clarifies a legal duty which was already in existence although many planning</w:t>
      </w:r>
      <w:r>
        <w:rPr>
          <w:spacing w:val="-2"/>
          <w:sz w:val="24"/>
        </w:rPr>
        <w:t xml:space="preserve"> </w:t>
      </w:r>
      <w:r>
        <w:rPr>
          <w:sz w:val="24"/>
        </w:rPr>
        <w:t>authorities</w:t>
      </w:r>
      <w:r>
        <w:rPr>
          <w:spacing w:val="-3"/>
          <w:sz w:val="24"/>
        </w:rPr>
        <w:t xml:space="preserve"> </w:t>
      </w:r>
      <w:r>
        <w:rPr>
          <w:sz w:val="24"/>
        </w:rPr>
        <w:t>were</w:t>
      </w:r>
      <w:r>
        <w:rPr>
          <w:spacing w:val="-3"/>
          <w:sz w:val="24"/>
        </w:rPr>
        <w:t xml:space="preserve"> </w:t>
      </w:r>
      <w:r>
        <w:rPr>
          <w:sz w:val="24"/>
        </w:rPr>
        <w:t>not</w:t>
      </w:r>
      <w:r>
        <w:rPr>
          <w:spacing w:val="-3"/>
          <w:sz w:val="24"/>
        </w:rPr>
        <w:t xml:space="preserve"> </w:t>
      </w:r>
      <w:r>
        <w:rPr>
          <w:sz w:val="24"/>
        </w:rPr>
        <w:t>applying</w:t>
      </w:r>
      <w:r>
        <w:rPr>
          <w:spacing w:val="-3"/>
          <w:sz w:val="24"/>
        </w:rPr>
        <w:t xml:space="preserve"> </w:t>
      </w:r>
      <w:r>
        <w:rPr>
          <w:sz w:val="24"/>
        </w:rPr>
        <w:t>it</w:t>
      </w:r>
      <w:r>
        <w:rPr>
          <w:spacing w:val="-3"/>
          <w:sz w:val="24"/>
        </w:rPr>
        <w:t xml:space="preserve"> </w:t>
      </w:r>
      <w:r>
        <w:rPr>
          <w:sz w:val="24"/>
        </w:rPr>
        <w:t>correctly.</w:t>
      </w:r>
      <w:r>
        <w:rPr>
          <w:spacing w:val="40"/>
          <w:sz w:val="24"/>
        </w:rPr>
        <w:t xml:space="preserve"> </w:t>
      </w:r>
      <w:r>
        <w:rPr>
          <w:sz w:val="24"/>
        </w:rPr>
        <w:t>His</w:t>
      </w:r>
      <w:r>
        <w:rPr>
          <w:spacing w:val="-3"/>
          <w:sz w:val="24"/>
        </w:rPr>
        <w:t xml:space="preserve"> </w:t>
      </w:r>
      <w:proofErr w:type="spellStart"/>
      <w:r>
        <w:rPr>
          <w:sz w:val="24"/>
        </w:rPr>
        <w:t>Honour</w:t>
      </w:r>
      <w:proofErr w:type="spellEnd"/>
      <w:r>
        <w:rPr>
          <w:spacing w:val="-3"/>
          <w:sz w:val="24"/>
        </w:rPr>
        <w:t xml:space="preserve"> </w:t>
      </w:r>
      <w:r>
        <w:rPr>
          <w:sz w:val="24"/>
        </w:rPr>
        <w:t>Judge</w:t>
      </w:r>
      <w:r>
        <w:rPr>
          <w:spacing w:val="-3"/>
          <w:sz w:val="24"/>
        </w:rPr>
        <w:t xml:space="preserve"> </w:t>
      </w:r>
      <w:r>
        <w:rPr>
          <w:sz w:val="24"/>
        </w:rPr>
        <w:t>Waksman</w:t>
      </w:r>
      <w:r>
        <w:rPr>
          <w:spacing w:val="-2"/>
          <w:sz w:val="24"/>
        </w:rPr>
        <w:t xml:space="preserve"> </w:t>
      </w:r>
      <w:r>
        <w:rPr>
          <w:sz w:val="24"/>
        </w:rPr>
        <w:t>QC,</w:t>
      </w:r>
      <w:r>
        <w:rPr>
          <w:spacing w:val="-2"/>
          <w:sz w:val="24"/>
        </w:rPr>
        <w:t xml:space="preserve"> </w:t>
      </w:r>
      <w:r>
        <w:rPr>
          <w:sz w:val="24"/>
        </w:rPr>
        <w:t>in the High Court in June 2010, handed down this ruling in the case of R (on the application of Simon Woolley) v Cheshire East Borough Council concerning a development</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bat</w:t>
      </w:r>
      <w:r>
        <w:rPr>
          <w:spacing w:val="-2"/>
          <w:sz w:val="24"/>
        </w:rPr>
        <w:t xml:space="preserve"> </w:t>
      </w:r>
      <w:r>
        <w:rPr>
          <w:sz w:val="24"/>
        </w:rPr>
        <w:t>roost.</w:t>
      </w:r>
      <w:r>
        <w:rPr>
          <w:spacing w:val="40"/>
          <w:sz w:val="24"/>
        </w:rPr>
        <w:t xml:space="preserve"> </w:t>
      </w:r>
      <w:r>
        <w:rPr>
          <w:b/>
          <w:sz w:val="24"/>
        </w:rPr>
        <w:t>This</w:t>
      </w:r>
      <w:r>
        <w:rPr>
          <w:b/>
          <w:spacing w:val="-2"/>
          <w:sz w:val="24"/>
        </w:rPr>
        <w:t xml:space="preserve"> </w:t>
      </w:r>
      <w:r>
        <w:rPr>
          <w:b/>
          <w:sz w:val="24"/>
        </w:rPr>
        <w:t>judgment</w:t>
      </w:r>
      <w:r>
        <w:rPr>
          <w:b/>
          <w:spacing w:val="-2"/>
          <w:sz w:val="24"/>
        </w:rPr>
        <w:t xml:space="preserve"> </w:t>
      </w:r>
      <w:r>
        <w:rPr>
          <w:b/>
          <w:sz w:val="24"/>
        </w:rPr>
        <w:t>makes</w:t>
      </w:r>
      <w:r>
        <w:rPr>
          <w:b/>
          <w:spacing w:val="-2"/>
          <w:sz w:val="24"/>
        </w:rPr>
        <w:t xml:space="preserve"> </w:t>
      </w:r>
      <w:r>
        <w:rPr>
          <w:b/>
          <w:sz w:val="24"/>
        </w:rPr>
        <w:t>it</w:t>
      </w:r>
      <w:r>
        <w:rPr>
          <w:b/>
          <w:spacing w:val="-2"/>
          <w:sz w:val="24"/>
        </w:rPr>
        <w:t xml:space="preserve"> </w:t>
      </w:r>
      <w:r>
        <w:rPr>
          <w:b/>
          <w:sz w:val="24"/>
        </w:rPr>
        <w:t>clear</w:t>
      </w:r>
      <w:r>
        <w:rPr>
          <w:b/>
          <w:spacing w:val="-2"/>
          <w:sz w:val="24"/>
        </w:rPr>
        <w:t xml:space="preserve"> </w:t>
      </w:r>
      <w:r>
        <w:rPr>
          <w:b/>
          <w:sz w:val="24"/>
        </w:rPr>
        <w:t>that</w:t>
      </w:r>
      <w:r>
        <w:rPr>
          <w:b/>
          <w:spacing w:val="-2"/>
          <w:sz w:val="24"/>
        </w:rPr>
        <w:t xml:space="preserve"> </w:t>
      </w:r>
      <w:r>
        <w:rPr>
          <w:b/>
          <w:sz w:val="24"/>
        </w:rPr>
        <w:t>the</w:t>
      </w:r>
      <w:r>
        <w:rPr>
          <w:b/>
          <w:spacing w:val="-2"/>
          <w:sz w:val="24"/>
        </w:rPr>
        <w:t xml:space="preserve"> </w:t>
      </w:r>
      <w:r>
        <w:rPr>
          <w:b/>
          <w:sz w:val="24"/>
        </w:rPr>
        <w:t>local</w:t>
      </w:r>
      <w:r>
        <w:rPr>
          <w:b/>
          <w:spacing w:val="-2"/>
          <w:sz w:val="24"/>
        </w:rPr>
        <w:t xml:space="preserve"> </w:t>
      </w:r>
      <w:r>
        <w:rPr>
          <w:b/>
          <w:sz w:val="24"/>
        </w:rPr>
        <w:t>planning authority must apply the “3 tests” when determining a planning application.</w:t>
      </w:r>
    </w:p>
    <w:p w14:paraId="0A56E738" w14:textId="77777777" w:rsidR="00EF0FF6" w:rsidRDefault="00EF0FF6">
      <w:pPr>
        <w:pStyle w:val="BodyText"/>
        <w:rPr>
          <w:b/>
        </w:rPr>
      </w:pPr>
    </w:p>
    <w:p w14:paraId="42F10F8F" w14:textId="77777777" w:rsidR="00EF0FF6" w:rsidRDefault="008766E8">
      <w:pPr>
        <w:pStyle w:val="Heading1"/>
        <w:spacing w:before="1"/>
      </w:pPr>
      <w:r>
        <w:t>MORGE</w:t>
      </w:r>
      <w:r>
        <w:rPr>
          <w:spacing w:val="-2"/>
        </w:rPr>
        <w:t xml:space="preserve"> </w:t>
      </w:r>
      <w:r>
        <w:t>CASE</w:t>
      </w:r>
      <w:r>
        <w:rPr>
          <w:spacing w:val="-3"/>
        </w:rPr>
        <w:t xml:space="preserve"> </w:t>
      </w:r>
      <w:r>
        <w:t>(SUPREME</w:t>
      </w:r>
      <w:r>
        <w:rPr>
          <w:spacing w:val="-3"/>
        </w:rPr>
        <w:t xml:space="preserve"> </w:t>
      </w:r>
      <w:r>
        <w:t>COURT</w:t>
      </w:r>
      <w:r>
        <w:rPr>
          <w:spacing w:val="-2"/>
        </w:rPr>
        <w:t xml:space="preserve"> </w:t>
      </w:r>
      <w:r>
        <w:t>CASE</w:t>
      </w:r>
      <w:r>
        <w:rPr>
          <w:spacing w:val="-2"/>
        </w:rPr>
        <w:t xml:space="preserve"> </w:t>
      </w:r>
      <w:r>
        <w:t>19</w:t>
      </w:r>
      <w:r>
        <w:rPr>
          <w:spacing w:val="-2"/>
        </w:rPr>
        <w:t xml:space="preserve"> </w:t>
      </w:r>
      <w:r>
        <w:t>JANUARY</w:t>
      </w:r>
      <w:r>
        <w:rPr>
          <w:spacing w:val="-1"/>
        </w:rPr>
        <w:t xml:space="preserve"> </w:t>
      </w:r>
      <w:r>
        <w:rPr>
          <w:spacing w:val="-2"/>
        </w:rPr>
        <w:t>2011)</w:t>
      </w:r>
    </w:p>
    <w:p w14:paraId="34EEADFA" w14:textId="77777777" w:rsidR="00EF0FF6" w:rsidRDefault="00EF0FF6">
      <w:pPr>
        <w:pStyle w:val="BodyText"/>
        <w:spacing w:before="11"/>
        <w:rPr>
          <w:b/>
          <w:sz w:val="23"/>
        </w:rPr>
      </w:pPr>
    </w:p>
    <w:p w14:paraId="43951F2B" w14:textId="77777777" w:rsidR="00EF0FF6" w:rsidRDefault="008766E8">
      <w:pPr>
        <w:pStyle w:val="BodyText"/>
        <w:ind w:left="100" w:right="250"/>
      </w:pPr>
      <w:r>
        <w:t>The case gives clarification to deliberate disturbance and to the interpretation of “damage</w:t>
      </w:r>
      <w:r>
        <w:rPr>
          <w:spacing w:val="-3"/>
        </w:rPr>
        <w:t xml:space="preserve"> </w:t>
      </w:r>
      <w:r>
        <w:t>or</w:t>
      </w:r>
      <w:r>
        <w:rPr>
          <w:spacing w:val="-3"/>
        </w:rPr>
        <w:t xml:space="preserve"> </w:t>
      </w:r>
      <w:r>
        <w:t>destruction</w:t>
      </w:r>
      <w:r>
        <w:rPr>
          <w:spacing w:val="-3"/>
        </w:rPr>
        <w:t xml:space="preserve"> </w:t>
      </w:r>
      <w:r>
        <w:t>of</w:t>
      </w:r>
      <w:r>
        <w:rPr>
          <w:spacing w:val="-2"/>
        </w:rPr>
        <w:t xml:space="preserve"> </w:t>
      </w:r>
      <w:r>
        <w:t>a</w:t>
      </w:r>
      <w:r>
        <w:rPr>
          <w:spacing w:val="-3"/>
        </w:rPr>
        <w:t xml:space="preserve"> </w:t>
      </w:r>
      <w:r>
        <w:t>breeding</w:t>
      </w:r>
      <w:r>
        <w:rPr>
          <w:spacing w:val="-3"/>
        </w:rPr>
        <w:t xml:space="preserve"> </w:t>
      </w:r>
      <w:r>
        <w:t>site</w:t>
      </w:r>
      <w:r>
        <w:rPr>
          <w:spacing w:val="-3"/>
        </w:rPr>
        <w:t xml:space="preserve"> </w:t>
      </w:r>
      <w:r>
        <w:t>or</w:t>
      </w:r>
      <w:r>
        <w:rPr>
          <w:spacing w:val="-3"/>
        </w:rPr>
        <w:t xml:space="preserve"> </w:t>
      </w:r>
      <w:r>
        <w:t>resting</w:t>
      </w:r>
      <w:r>
        <w:rPr>
          <w:spacing w:val="-3"/>
        </w:rPr>
        <w:t xml:space="preserve"> </w:t>
      </w:r>
      <w:r>
        <w:t>place”.</w:t>
      </w:r>
      <w:r>
        <w:rPr>
          <w:spacing w:val="40"/>
        </w:rPr>
        <w:t xml:space="preserve"> </w:t>
      </w:r>
      <w:r>
        <w:t>It</w:t>
      </w:r>
      <w:r>
        <w:rPr>
          <w:spacing w:val="-2"/>
        </w:rPr>
        <w:t xml:space="preserve"> </w:t>
      </w:r>
      <w:r>
        <w:t>also</w:t>
      </w:r>
      <w:r>
        <w:rPr>
          <w:spacing w:val="-3"/>
        </w:rPr>
        <w:t xml:space="preserve"> </w:t>
      </w:r>
      <w:r>
        <w:t>gives</w:t>
      </w:r>
      <w:r>
        <w:rPr>
          <w:spacing w:val="-3"/>
        </w:rPr>
        <w:t xml:space="preserve"> </w:t>
      </w:r>
      <w:r>
        <w:t>guidance</w:t>
      </w:r>
      <w:r>
        <w:rPr>
          <w:spacing w:val="-3"/>
        </w:rPr>
        <w:t xml:space="preserve"> </w:t>
      </w:r>
      <w:r>
        <w:t>on how LPA should discharge their duties with respect to the Habitats Directive.</w:t>
      </w:r>
    </w:p>
    <w:p w14:paraId="4AD99C2C" w14:textId="77777777" w:rsidR="00EF0FF6" w:rsidRDefault="00EF0FF6">
      <w:pPr>
        <w:pStyle w:val="BodyText"/>
      </w:pPr>
    </w:p>
    <w:p w14:paraId="19491EE0" w14:textId="77777777" w:rsidR="00EF0FF6" w:rsidRDefault="008766E8">
      <w:pPr>
        <w:pStyle w:val="Heading1"/>
      </w:pPr>
      <w:r>
        <w:t>CORNWALL</w:t>
      </w:r>
      <w:r>
        <w:rPr>
          <w:spacing w:val="-6"/>
        </w:rPr>
        <w:t xml:space="preserve"> </w:t>
      </w:r>
      <w:r>
        <w:rPr>
          <w:spacing w:val="-2"/>
        </w:rPr>
        <w:t>RULING</w:t>
      </w:r>
    </w:p>
    <w:p w14:paraId="25323784" w14:textId="77777777" w:rsidR="00EF0FF6" w:rsidRDefault="00EF0FF6">
      <w:pPr>
        <w:pStyle w:val="BodyText"/>
        <w:rPr>
          <w:b/>
        </w:rPr>
      </w:pPr>
    </w:p>
    <w:p w14:paraId="12888904" w14:textId="77777777" w:rsidR="00EF0FF6" w:rsidRDefault="008766E8">
      <w:pPr>
        <w:pStyle w:val="Heading2"/>
        <w:spacing w:before="0"/>
      </w:pPr>
      <w:r>
        <w:t>Judgement</w:t>
      </w:r>
      <w:r>
        <w:rPr>
          <w:spacing w:val="-2"/>
        </w:rPr>
        <w:t xml:space="preserve"> </w:t>
      </w:r>
      <w:r>
        <w:t>that</w:t>
      </w:r>
      <w:r>
        <w:rPr>
          <w:spacing w:val="-2"/>
        </w:rPr>
        <w:t xml:space="preserve"> </w:t>
      </w:r>
      <w:r>
        <w:t>a</w:t>
      </w:r>
      <w:r>
        <w:rPr>
          <w:spacing w:val="-2"/>
        </w:rPr>
        <w:t xml:space="preserve"> </w:t>
      </w:r>
      <w:r>
        <w:t>planning</w:t>
      </w:r>
      <w:r>
        <w:rPr>
          <w:spacing w:val="-2"/>
        </w:rPr>
        <w:t xml:space="preserve"> </w:t>
      </w:r>
      <w:r>
        <w:t>authority</w:t>
      </w:r>
      <w:r>
        <w:rPr>
          <w:spacing w:val="-2"/>
        </w:rPr>
        <w:t xml:space="preserve"> </w:t>
      </w:r>
      <w:r>
        <w:t>had</w:t>
      </w:r>
      <w:r>
        <w:rPr>
          <w:spacing w:val="-2"/>
        </w:rPr>
        <w:t xml:space="preserve"> </w:t>
      </w:r>
      <w:r>
        <w:t>acted</w:t>
      </w:r>
      <w:r>
        <w:rPr>
          <w:spacing w:val="-2"/>
        </w:rPr>
        <w:t xml:space="preserve"> </w:t>
      </w:r>
      <w:r>
        <w:t>unlawfully</w:t>
      </w:r>
      <w:r>
        <w:rPr>
          <w:spacing w:val="-9"/>
        </w:rPr>
        <w:t xml:space="preserve"> </w:t>
      </w:r>
      <w:r>
        <w:t>by</w:t>
      </w:r>
      <w:r>
        <w:rPr>
          <w:spacing w:val="-6"/>
        </w:rPr>
        <w:t xml:space="preserve"> </w:t>
      </w:r>
      <w:r>
        <w:t>granting</w:t>
      </w:r>
      <w:r>
        <w:rPr>
          <w:spacing w:val="-2"/>
        </w:rPr>
        <w:t xml:space="preserve"> </w:t>
      </w:r>
      <w:r>
        <w:t>planning permission without sufficient information on flora and fauna.</w:t>
      </w:r>
    </w:p>
    <w:p w14:paraId="1AFD0B90" w14:textId="77777777" w:rsidR="00EF0FF6" w:rsidRDefault="00EF0FF6">
      <w:pPr>
        <w:pStyle w:val="BodyText"/>
        <w:rPr>
          <w:b/>
        </w:rPr>
      </w:pPr>
    </w:p>
    <w:p w14:paraId="78B1541F" w14:textId="77777777" w:rsidR="00EF0FF6" w:rsidRDefault="008766E8">
      <w:pPr>
        <w:pStyle w:val="BodyText"/>
        <w:ind w:left="100" w:right="153"/>
      </w:pPr>
      <w:r>
        <w:t>Sometimes</w:t>
      </w:r>
      <w:r>
        <w:rPr>
          <w:spacing w:val="-3"/>
        </w:rPr>
        <w:t xml:space="preserve"> </w:t>
      </w:r>
      <w:r>
        <w:t>planning</w:t>
      </w:r>
      <w:r>
        <w:rPr>
          <w:spacing w:val="-3"/>
        </w:rPr>
        <w:t xml:space="preserve"> </w:t>
      </w:r>
      <w:r>
        <w:t>authorities</w:t>
      </w:r>
      <w:r>
        <w:rPr>
          <w:spacing w:val="-3"/>
        </w:rPr>
        <w:t xml:space="preserve"> </w:t>
      </w:r>
      <w:r>
        <w:t>grant</w:t>
      </w:r>
      <w:r>
        <w:rPr>
          <w:spacing w:val="-4"/>
        </w:rPr>
        <w:t xml:space="preserve"> </w:t>
      </w:r>
      <w:r>
        <w:t>planning</w:t>
      </w:r>
      <w:r>
        <w:rPr>
          <w:spacing w:val="-3"/>
        </w:rPr>
        <w:t xml:space="preserve"> </w:t>
      </w:r>
      <w:r>
        <w:t>permission</w:t>
      </w:r>
      <w:r>
        <w:rPr>
          <w:spacing w:val="-4"/>
        </w:rPr>
        <w:t xml:space="preserve"> </w:t>
      </w:r>
      <w:r>
        <w:t>before</w:t>
      </w:r>
      <w:r>
        <w:rPr>
          <w:spacing w:val="-4"/>
        </w:rPr>
        <w:t xml:space="preserve"> </w:t>
      </w:r>
      <w:r>
        <w:t>some</w:t>
      </w:r>
      <w:r>
        <w:rPr>
          <w:spacing w:val="-4"/>
        </w:rPr>
        <w:t xml:space="preserve"> </w:t>
      </w:r>
      <w:r>
        <w:t>or</w:t>
      </w:r>
      <w:r>
        <w:rPr>
          <w:spacing w:val="-4"/>
        </w:rPr>
        <w:t xml:space="preserve"> </w:t>
      </w:r>
      <w:r>
        <w:t>all</w:t>
      </w:r>
      <w:r>
        <w:rPr>
          <w:spacing w:val="-4"/>
        </w:rPr>
        <w:t xml:space="preserve"> </w:t>
      </w:r>
      <w:r>
        <w:t>ecological surveys have been carried out, making ecological surveys a planning condition, or Section 106 Agreement, under the Town and Country Planning Act 1990.</w:t>
      </w:r>
    </w:p>
    <w:p w14:paraId="45F52E09" w14:textId="77777777" w:rsidR="00EF0FF6" w:rsidRDefault="00EF0FF6">
      <w:pPr>
        <w:pStyle w:val="BodyText"/>
      </w:pPr>
    </w:p>
    <w:p w14:paraId="69F3E403" w14:textId="77777777" w:rsidR="00EF0FF6" w:rsidRDefault="008766E8">
      <w:pPr>
        <w:pStyle w:val="BodyText"/>
        <w:ind w:left="100" w:right="199"/>
      </w:pPr>
      <w:r>
        <w:t>For</w:t>
      </w:r>
      <w:r>
        <w:rPr>
          <w:spacing w:val="-3"/>
        </w:rPr>
        <w:t xml:space="preserve"> </w:t>
      </w:r>
      <w:r>
        <w:t>development</w:t>
      </w:r>
      <w:r>
        <w:rPr>
          <w:spacing w:val="-3"/>
        </w:rPr>
        <w:t xml:space="preserve"> </w:t>
      </w:r>
      <w:r>
        <w:t>that</w:t>
      </w:r>
      <w:r>
        <w:rPr>
          <w:spacing w:val="-3"/>
        </w:rPr>
        <w:t xml:space="preserve"> </w:t>
      </w:r>
      <w:r>
        <w:t>requires</w:t>
      </w:r>
      <w:r>
        <w:rPr>
          <w:spacing w:val="-3"/>
        </w:rPr>
        <w:t xml:space="preserve"> </w:t>
      </w:r>
      <w:r>
        <w:t>an</w:t>
      </w:r>
      <w:r>
        <w:rPr>
          <w:spacing w:val="-3"/>
        </w:rPr>
        <w:t xml:space="preserve"> </w:t>
      </w:r>
      <w:r>
        <w:t>Environmental</w:t>
      </w:r>
      <w:r>
        <w:rPr>
          <w:spacing w:val="-3"/>
        </w:rPr>
        <w:t xml:space="preserve"> </w:t>
      </w:r>
      <w:r>
        <w:t>Impact</w:t>
      </w:r>
      <w:r>
        <w:rPr>
          <w:spacing w:val="-3"/>
        </w:rPr>
        <w:t xml:space="preserve"> </w:t>
      </w:r>
      <w:r>
        <w:t>Assessment</w:t>
      </w:r>
      <w:r>
        <w:rPr>
          <w:spacing w:val="-4"/>
        </w:rPr>
        <w:t xml:space="preserve"> </w:t>
      </w:r>
      <w:r>
        <w:t>this</w:t>
      </w:r>
      <w:r>
        <w:rPr>
          <w:spacing w:val="-5"/>
        </w:rPr>
        <w:t xml:space="preserve"> </w:t>
      </w:r>
      <w:r>
        <w:t>practice</w:t>
      </w:r>
      <w:r>
        <w:rPr>
          <w:spacing w:val="-3"/>
        </w:rPr>
        <w:t xml:space="preserve"> </w:t>
      </w:r>
      <w:r>
        <w:t>was subject</w:t>
      </w:r>
      <w:r>
        <w:rPr>
          <w:spacing w:val="-1"/>
        </w:rPr>
        <w:t xml:space="preserve"> </w:t>
      </w:r>
      <w:r>
        <w:t>to</w:t>
      </w:r>
      <w:r>
        <w:rPr>
          <w:spacing w:val="-1"/>
        </w:rPr>
        <w:t xml:space="preserve"> </w:t>
      </w:r>
      <w:r>
        <w:t>judicial</w:t>
      </w:r>
      <w:r>
        <w:rPr>
          <w:spacing w:val="-1"/>
        </w:rPr>
        <w:t xml:space="preserve"> </w:t>
      </w:r>
      <w:r>
        <w:t>review</w:t>
      </w:r>
      <w:r>
        <w:rPr>
          <w:spacing w:val="-1"/>
        </w:rPr>
        <w:t xml:space="preserve"> </w:t>
      </w:r>
      <w:r>
        <w:t>proceedings</w:t>
      </w:r>
      <w:r>
        <w:rPr>
          <w:spacing w:val="-1"/>
        </w:rPr>
        <w:t xml:space="preserve"> </w:t>
      </w:r>
      <w:r>
        <w:t>in</w:t>
      </w:r>
      <w:r>
        <w:rPr>
          <w:spacing w:val="-1"/>
        </w:rPr>
        <w:t xml:space="preserve"> </w:t>
      </w:r>
      <w:r>
        <w:t>the</w:t>
      </w:r>
      <w:r>
        <w:rPr>
          <w:spacing w:val="-1"/>
        </w:rPr>
        <w:t xml:space="preserve"> </w:t>
      </w:r>
      <w:r>
        <w:t>High</w:t>
      </w:r>
      <w:r>
        <w:rPr>
          <w:spacing w:val="-1"/>
        </w:rPr>
        <w:t xml:space="preserve"> </w:t>
      </w:r>
      <w:proofErr w:type="gramStart"/>
      <w:r>
        <w:t>Court</w:t>
      </w:r>
      <w:proofErr w:type="gramEnd"/>
      <w:r>
        <w:rPr>
          <w:spacing w:val="-1"/>
        </w:rPr>
        <w:t xml:space="preserve"> </w:t>
      </w:r>
      <w:r>
        <w:t>and</w:t>
      </w:r>
      <w:r>
        <w:rPr>
          <w:spacing w:val="-1"/>
        </w:rPr>
        <w:t xml:space="preserve"> </w:t>
      </w:r>
      <w:r>
        <w:t>it</w:t>
      </w:r>
      <w:r>
        <w:rPr>
          <w:spacing w:val="-1"/>
        </w:rPr>
        <w:t xml:space="preserve"> </w:t>
      </w:r>
      <w:r>
        <w:t>was</w:t>
      </w:r>
      <w:r>
        <w:rPr>
          <w:spacing w:val="-1"/>
        </w:rPr>
        <w:t xml:space="preserve"> </w:t>
      </w:r>
      <w:r>
        <w:t>determined</w:t>
      </w:r>
      <w:r>
        <w:rPr>
          <w:spacing w:val="-1"/>
        </w:rPr>
        <w:t xml:space="preserve"> </w:t>
      </w:r>
      <w:r>
        <w:t>that</w:t>
      </w:r>
      <w:r>
        <w:rPr>
          <w:spacing w:val="-1"/>
        </w:rPr>
        <w:t xml:space="preserve"> </w:t>
      </w:r>
      <w:r>
        <w:t>the planning authority had acted unlawfully by granting planning permission without sufficient information on flora and fauna (known as the Cornwall Ruling because the planning authority in this case was Cornwall County Council). Requiring surveys as a condition of the Section 106 Agreement was not sufficient, as this would exclude the consultation process that is required under the Town and Country Planning (EIA) Regulations (1999).</w:t>
      </w:r>
    </w:p>
    <w:sectPr w:rsidR="00EF0FF6">
      <w:pgSz w:w="11910" w:h="16840"/>
      <w:pgMar w:top="1040" w:right="960" w:bottom="960" w:left="134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5CF4" w14:textId="77777777" w:rsidR="00942FF3" w:rsidRDefault="00942FF3">
      <w:r>
        <w:separator/>
      </w:r>
    </w:p>
  </w:endnote>
  <w:endnote w:type="continuationSeparator" w:id="0">
    <w:p w14:paraId="12F7D6EE" w14:textId="77777777" w:rsidR="00942FF3" w:rsidRDefault="0094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E5C8" w14:textId="77777777" w:rsidR="00EF0FF6" w:rsidRDefault="008766E8">
    <w:pPr>
      <w:pStyle w:val="BodyText"/>
      <w:spacing w:line="14" w:lineRule="auto"/>
      <w:rPr>
        <w:sz w:val="20"/>
      </w:rPr>
    </w:pPr>
    <w:r>
      <w:rPr>
        <w:noProof/>
      </w:rPr>
      <mc:AlternateContent>
        <mc:Choice Requires="wps">
          <w:drawing>
            <wp:anchor distT="0" distB="0" distL="0" distR="0" simplePos="0" relativeHeight="487451648" behindDoc="1" locked="0" layoutInCell="1" allowOverlap="1" wp14:anchorId="6EFB158E" wp14:editId="3176EE69">
              <wp:simplePos x="0" y="0"/>
              <wp:positionH relativeFrom="page">
                <wp:posOffset>3810000</wp:posOffset>
              </wp:positionH>
              <wp:positionV relativeFrom="page">
                <wp:posOffset>10060338</wp:posOffset>
              </wp:positionV>
              <wp:extent cx="165100" cy="19431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3AA4F581" w14:textId="77777777" w:rsidR="00EF0FF6" w:rsidRDefault="008766E8">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wps:txbx>
                    <wps:bodyPr wrap="square" lIns="0" tIns="0" rIns="0" bIns="0" rtlCol="0">
                      <a:noAutofit/>
                    </wps:bodyPr>
                  </wps:wsp>
                </a:graphicData>
              </a:graphic>
            </wp:anchor>
          </w:drawing>
        </mc:Choice>
        <mc:Fallback>
          <w:pict>
            <v:shapetype w14:anchorId="6EFB158E" id="_x0000_t202" coordsize="21600,21600" o:spt="202" path="m,l,21600r21600,l21600,xe">
              <v:stroke joinstyle="miter"/>
              <v:path gradientshapeok="t" o:connecttype="rect"/>
            </v:shapetype>
            <v:shape id="Text Box 9" o:spid="_x0000_s1026" type="#_x0000_t202" style="position:absolute;margin-left:300pt;margin-top:792.15pt;width:13pt;height:15.3pt;z-index:-15864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" filled="f" stroked="f">
              <v:textbox inset="0,0,0,0">
                <w:txbxContent>
                  <w:p w14:paraId="3AA4F581" w14:textId="77777777" w:rsidR="00EF0FF6" w:rsidRDefault="008766E8">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C326" w14:textId="77777777" w:rsidR="00942FF3" w:rsidRDefault="00942FF3">
      <w:r>
        <w:separator/>
      </w:r>
    </w:p>
  </w:footnote>
  <w:footnote w:type="continuationSeparator" w:id="0">
    <w:p w14:paraId="615A7249" w14:textId="77777777" w:rsidR="00942FF3" w:rsidRDefault="00942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D76"/>
    <w:multiLevelType w:val="hybridMultilevel"/>
    <w:tmpl w:val="A8903652"/>
    <w:lvl w:ilvl="0" w:tplc="5E241896">
      <w:numFmt w:val="bullet"/>
      <w:lvlText w:val=""/>
      <w:lvlJc w:val="left"/>
      <w:pPr>
        <w:ind w:left="820" w:hanging="720"/>
      </w:pPr>
      <w:rPr>
        <w:rFonts w:ascii="Symbol" w:eastAsia="Symbol" w:hAnsi="Symbol" w:cs="Symbol" w:hint="default"/>
        <w:b w:val="0"/>
        <w:bCs w:val="0"/>
        <w:i w:val="0"/>
        <w:iCs w:val="0"/>
        <w:spacing w:val="0"/>
        <w:w w:val="76"/>
        <w:sz w:val="24"/>
        <w:szCs w:val="24"/>
        <w:lang w:val="en-US" w:eastAsia="en-US" w:bidi="ar-SA"/>
      </w:rPr>
    </w:lvl>
    <w:lvl w:ilvl="1" w:tplc="9D3A2930">
      <w:numFmt w:val="bullet"/>
      <w:lvlText w:val="•"/>
      <w:lvlJc w:val="left"/>
      <w:pPr>
        <w:ind w:left="1698" w:hanging="720"/>
      </w:pPr>
      <w:rPr>
        <w:rFonts w:hint="default"/>
        <w:lang w:val="en-US" w:eastAsia="en-US" w:bidi="ar-SA"/>
      </w:rPr>
    </w:lvl>
    <w:lvl w:ilvl="2" w:tplc="804E971C">
      <w:numFmt w:val="bullet"/>
      <w:lvlText w:val="•"/>
      <w:lvlJc w:val="left"/>
      <w:pPr>
        <w:ind w:left="2577" w:hanging="720"/>
      </w:pPr>
      <w:rPr>
        <w:rFonts w:hint="default"/>
        <w:lang w:val="en-US" w:eastAsia="en-US" w:bidi="ar-SA"/>
      </w:rPr>
    </w:lvl>
    <w:lvl w:ilvl="3" w:tplc="9F2CD1E2">
      <w:numFmt w:val="bullet"/>
      <w:lvlText w:val="•"/>
      <w:lvlJc w:val="left"/>
      <w:pPr>
        <w:ind w:left="3455" w:hanging="720"/>
      </w:pPr>
      <w:rPr>
        <w:rFonts w:hint="default"/>
        <w:lang w:val="en-US" w:eastAsia="en-US" w:bidi="ar-SA"/>
      </w:rPr>
    </w:lvl>
    <w:lvl w:ilvl="4" w:tplc="593600EA">
      <w:numFmt w:val="bullet"/>
      <w:lvlText w:val="•"/>
      <w:lvlJc w:val="left"/>
      <w:pPr>
        <w:ind w:left="4334" w:hanging="720"/>
      </w:pPr>
      <w:rPr>
        <w:rFonts w:hint="default"/>
        <w:lang w:val="en-US" w:eastAsia="en-US" w:bidi="ar-SA"/>
      </w:rPr>
    </w:lvl>
    <w:lvl w:ilvl="5" w:tplc="8312B474">
      <w:numFmt w:val="bullet"/>
      <w:lvlText w:val="•"/>
      <w:lvlJc w:val="left"/>
      <w:pPr>
        <w:ind w:left="5212" w:hanging="720"/>
      </w:pPr>
      <w:rPr>
        <w:rFonts w:hint="default"/>
        <w:lang w:val="en-US" w:eastAsia="en-US" w:bidi="ar-SA"/>
      </w:rPr>
    </w:lvl>
    <w:lvl w:ilvl="6" w:tplc="3884A866">
      <w:numFmt w:val="bullet"/>
      <w:lvlText w:val="•"/>
      <w:lvlJc w:val="left"/>
      <w:pPr>
        <w:ind w:left="6091" w:hanging="720"/>
      </w:pPr>
      <w:rPr>
        <w:rFonts w:hint="default"/>
        <w:lang w:val="en-US" w:eastAsia="en-US" w:bidi="ar-SA"/>
      </w:rPr>
    </w:lvl>
    <w:lvl w:ilvl="7" w:tplc="BD5CF75E">
      <w:numFmt w:val="bullet"/>
      <w:lvlText w:val="•"/>
      <w:lvlJc w:val="left"/>
      <w:pPr>
        <w:ind w:left="6969" w:hanging="720"/>
      </w:pPr>
      <w:rPr>
        <w:rFonts w:hint="default"/>
        <w:lang w:val="en-US" w:eastAsia="en-US" w:bidi="ar-SA"/>
      </w:rPr>
    </w:lvl>
    <w:lvl w:ilvl="8" w:tplc="84927860">
      <w:numFmt w:val="bullet"/>
      <w:lvlText w:val="•"/>
      <w:lvlJc w:val="left"/>
      <w:pPr>
        <w:ind w:left="7848" w:hanging="720"/>
      </w:pPr>
      <w:rPr>
        <w:rFonts w:hint="default"/>
        <w:lang w:val="en-US" w:eastAsia="en-US" w:bidi="ar-SA"/>
      </w:rPr>
    </w:lvl>
  </w:abstractNum>
  <w:abstractNum w:abstractNumId="1" w15:restartNumberingAfterBreak="0">
    <w:nsid w:val="1C983D07"/>
    <w:multiLevelType w:val="hybridMultilevel"/>
    <w:tmpl w:val="E6167B6A"/>
    <w:lvl w:ilvl="0" w:tplc="02C0DEE4">
      <w:start w:val="1"/>
      <w:numFmt w:val="decimal"/>
      <w:lvlText w:val="%1."/>
      <w:lvlJc w:val="left"/>
      <w:pPr>
        <w:ind w:left="280" w:hanging="267"/>
      </w:pPr>
      <w:rPr>
        <w:rFonts w:ascii="Arial" w:eastAsia="Arial" w:hAnsi="Arial" w:cs="Arial" w:hint="default"/>
        <w:b w:val="0"/>
        <w:bCs w:val="0"/>
        <w:i w:val="0"/>
        <w:iCs w:val="0"/>
        <w:spacing w:val="0"/>
        <w:w w:val="100"/>
        <w:sz w:val="24"/>
        <w:szCs w:val="24"/>
        <w:lang w:val="en-US" w:eastAsia="en-US" w:bidi="ar-SA"/>
      </w:rPr>
    </w:lvl>
    <w:lvl w:ilvl="1" w:tplc="85E42358">
      <w:numFmt w:val="bullet"/>
      <w:lvlText w:val="•"/>
      <w:lvlJc w:val="left"/>
      <w:pPr>
        <w:ind w:left="1212" w:hanging="267"/>
      </w:pPr>
      <w:rPr>
        <w:rFonts w:hint="default"/>
        <w:lang w:val="en-US" w:eastAsia="en-US" w:bidi="ar-SA"/>
      </w:rPr>
    </w:lvl>
    <w:lvl w:ilvl="2" w:tplc="4022A578">
      <w:numFmt w:val="bullet"/>
      <w:lvlText w:val="•"/>
      <w:lvlJc w:val="left"/>
      <w:pPr>
        <w:ind w:left="2145" w:hanging="267"/>
      </w:pPr>
      <w:rPr>
        <w:rFonts w:hint="default"/>
        <w:lang w:val="en-US" w:eastAsia="en-US" w:bidi="ar-SA"/>
      </w:rPr>
    </w:lvl>
    <w:lvl w:ilvl="3" w:tplc="7EFC1FE4">
      <w:numFmt w:val="bullet"/>
      <w:lvlText w:val="•"/>
      <w:lvlJc w:val="left"/>
      <w:pPr>
        <w:ind w:left="3077" w:hanging="267"/>
      </w:pPr>
      <w:rPr>
        <w:rFonts w:hint="default"/>
        <w:lang w:val="en-US" w:eastAsia="en-US" w:bidi="ar-SA"/>
      </w:rPr>
    </w:lvl>
    <w:lvl w:ilvl="4" w:tplc="C1DA7D22">
      <w:numFmt w:val="bullet"/>
      <w:lvlText w:val="•"/>
      <w:lvlJc w:val="left"/>
      <w:pPr>
        <w:ind w:left="4010" w:hanging="267"/>
      </w:pPr>
      <w:rPr>
        <w:rFonts w:hint="default"/>
        <w:lang w:val="en-US" w:eastAsia="en-US" w:bidi="ar-SA"/>
      </w:rPr>
    </w:lvl>
    <w:lvl w:ilvl="5" w:tplc="09BCB8E0">
      <w:numFmt w:val="bullet"/>
      <w:lvlText w:val="•"/>
      <w:lvlJc w:val="left"/>
      <w:pPr>
        <w:ind w:left="4942" w:hanging="267"/>
      </w:pPr>
      <w:rPr>
        <w:rFonts w:hint="default"/>
        <w:lang w:val="en-US" w:eastAsia="en-US" w:bidi="ar-SA"/>
      </w:rPr>
    </w:lvl>
    <w:lvl w:ilvl="6" w:tplc="1EFAB4EA">
      <w:numFmt w:val="bullet"/>
      <w:lvlText w:val="•"/>
      <w:lvlJc w:val="left"/>
      <w:pPr>
        <w:ind w:left="5875" w:hanging="267"/>
      </w:pPr>
      <w:rPr>
        <w:rFonts w:hint="default"/>
        <w:lang w:val="en-US" w:eastAsia="en-US" w:bidi="ar-SA"/>
      </w:rPr>
    </w:lvl>
    <w:lvl w:ilvl="7" w:tplc="F640A762">
      <w:numFmt w:val="bullet"/>
      <w:lvlText w:val="•"/>
      <w:lvlJc w:val="left"/>
      <w:pPr>
        <w:ind w:left="6807" w:hanging="267"/>
      </w:pPr>
      <w:rPr>
        <w:rFonts w:hint="default"/>
        <w:lang w:val="en-US" w:eastAsia="en-US" w:bidi="ar-SA"/>
      </w:rPr>
    </w:lvl>
    <w:lvl w:ilvl="8" w:tplc="F6525E6E">
      <w:numFmt w:val="bullet"/>
      <w:lvlText w:val="•"/>
      <w:lvlJc w:val="left"/>
      <w:pPr>
        <w:ind w:left="7740" w:hanging="267"/>
      </w:pPr>
      <w:rPr>
        <w:rFonts w:hint="default"/>
        <w:lang w:val="en-US" w:eastAsia="en-US" w:bidi="ar-SA"/>
      </w:rPr>
    </w:lvl>
  </w:abstractNum>
  <w:abstractNum w:abstractNumId="2" w15:restartNumberingAfterBreak="0">
    <w:nsid w:val="615C51D7"/>
    <w:multiLevelType w:val="hybridMultilevel"/>
    <w:tmpl w:val="E500E96A"/>
    <w:lvl w:ilvl="0" w:tplc="47FAD998">
      <w:start w:val="1"/>
      <w:numFmt w:val="decimal"/>
      <w:lvlText w:val="%1."/>
      <w:lvlJc w:val="left"/>
      <w:pPr>
        <w:ind w:left="280" w:hanging="267"/>
      </w:pPr>
      <w:rPr>
        <w:rFonts w:ascii="Arial" w:eastAsia="Arial" w:hAnsi="Arial" w:cs="Arial" w:hint="default"/>
        <w:b w:val="0"/>
        <w:bCs w:val="0"/>
        <w:i w:val="0"/>
        <w:iCs w:val="0"/>
        <w:spacing w:val="0"/>
        <w:w w:val="100"/>
        <w:sz w:val="24"/>
        <w:szCs w:val="24"/>
        <w:lang w:val="en-US" w:eastAsia="en-US" w:bidi="ar-SA"/>
      </w:rPr>
    </w:lvl>
    <w:lvl w:ilvl="1" w:tplc="5D644F1E">
      <w:numFmt w:val="bullet"/>
      <w:lvlText w:val="•"/>
      <w:lvlJc w:val="left"/>
      <w:pPr>
        <w:ind w:left="1212" w:hanging="267"/>
      </w:pPr>
      <w:rPr>
        <w:rFonts w:hint="default"/>
        <w:lang w:val="en-US" w:eastAsia="en-US" w:bidi="ar-SA"/>
      </w:rPr>
    </w:lvl>
    <w:lvl w:ilvl="2" w:tplc="AE0CB8F8">
      <w:numFmt w:val="bullet"/>
      <w:lvlText w:val="•"/>
      <w:lvlJc w:val="left"/>
      <w:pPr>
        <w:ind w:left="2145" w:hanging="267"/>
      </w:pPr>
      <w:rPr>
        <w:rFonts w:hint="default"/>
        <w:lang w:val="en-US" w:eastAsia="en-US" w:bidi="ar-SA"/>
      </w:rPr>
    </w:lvl>
    <w:lvl w:ilvl="3" w:tplc="B0DC7E06">
      <w:numFmt w:val="bullet"/>
      <w:lvlText w:val="•"/>
      <w:lvlJc w:val="left"/>
      <w:pPr>
        <w:ind w:left="3077" w:hanging="267"/>
      </w:pPr>
      <w:rPr>
        <w:rFonts w:hint="default"/>
        <w:lang w:val="en-US" w:eastAsia="en-US" w:bidi="ar-SA"/>
      </w:rPr>
    </w:lvl>
    <w:lvl w:ilvl="4" w:tplc="485C3D78">
      <w:numFmt w:val="bullet"/>
      <w:lvlText w:val="•"/>
      <w:lvlJc w:val="left"/>
      <w:pPr>
        <w:ind w:left="4010" w:hanging="267"/>
      </w:pPr>
      <w:rPr>
        <w:rFonts w:hint="default"/>
        <w:lang w:val="en-US" w:eastAsia="en-US" w:bidi="ar-SA"/>
      </w:rPr>
    </w:lvl>
    <w:lvl w:ilvl="5" w:tplc="9EEA20BE">
      <w:numFmt w:val="bullet"/>
      <w:lvlText w:val="•"/>
      <w:lvlJc w:val="left"/>
      <w:pPr>
        <w:ind w:left="4942" w:hanging="267"/>
      </w:pPr>
      <w:rPr>
        <w:rFonts w:hint="default"/>
        <w:lang w:val="en-US" w:eastAsia="en-US" w:bidi="ar-SA"/>
      </w:rPr>
    </w:lvl>
    <w:lvl w:ilvl="6" w:tplc="9B7EAED8">
      <w:numFmt w:val="bullet"/>
      <w:lvlText w:val="•"/>
      <w:lvlJc w:val="left"/>
      <w:pPr>
        <w:ind w:left="5875" w:hanging="267"/>
      </w:pPr>
      <w:rPr>
        <w:rFonts w:hint="default"/>
        <w:lang w:val="en-US" w:eastAsia="en-US" w:bidi="ar-SA"/>
      </w:rPr>
    </w:lvl>
    <w:lvl w:ilvl="7" w:tplc="3EC43876">
      <w:numFmt w:val="bullet"/>
      <w:lvlText w:val="•"/>
      <w:lvlJc w:val="left"/>
      <w:pPr>
        <w:ind w:left="6807" w:hanging="267"/>
      </w:pPr>
      <w:rPr>
        <w:rFonts w:hint="default"/>
        <w:lang w:val="en-US" w:eastAsia="en-US" w:bidi="ar-SA"/>
      </w:rPr>
    </w:lvl>
    <w:lvl w:ilvl="8" w:tplc="91A0407C">
      <w:numFmt w:val="bullet"/>
      <w:lvlText w:val="•"/>
      <w:lvlJc w:val="left"/>
      <w:pPr>
        <w:ind w:left="7740" w:hanging="267"/>
      </w:pPr>
      <w:rPr>
        <w:rFonts w:hint="default"/>
        <w:lang w:val="en-US" w:eastAsia="en-US" w:bidi="ar-SA"/>
      </w:rPr>
    </w:lvl>
  </w:abstractNum>
  <w:num w:numId="1" w16cid:durableId="817920000">
    <w:abstractNumId w:val="0"/>
  </w:num>
  <w:num w:numId="2" w16cid:durableId="771777532">
    <w:abstractNumId w:val="1"/>
  </w:num>
  <w:num w:numId="3" w16cid:durableId="1714110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F6"/>
    <w:rsid w:val="00004BD9"/>
    <w:rsid w:val="00053B66"/>
    <w:rsid w:val="000B17BC"/>
    <w:rsid w:val="00100E38"/>
    <w:rsid w:val="001412B3"/>
    <w:rsid w:val="00151230"/>
    <w:rsid w:val="001B144D"/>
    <w:rsid w:val="00200F55"/>
    <w:rsid w:val="00217CE0"/>
    <w:rsid w:val="00220A12"/>
    <w:rsid w:val="00233954"/>
    <w:rsid w:val="00246FC8"/>
    <w:rsid w:val="002C7C73"/>
    <w:rsid w:val="00321D55"/>
    <w:rsid w:val="00354E8A"/>
    <w:rsid w:val="00374CD1"/>
    <w:rsid w:val="003919A4"/>
    <w:rsid w:val="00447935"/>
    <w:rsid w:val="00481BA2"/>
    <w:rsid w:val="0049740D"/>
    <w:rsid w:val="004B4C3F"/>
    <w:rsid w:val="00521BF2"/>
    <w:rsid w:val="00552A4D"/>
    <w:rsid w:val="00583174"/>
    <w:rsid w:val="005A5F59"/>
    <w:rsid w:val="005B60F7"/>
    <w:rsid w:val="005E1D58"/>
    <w:rsid w:val="005F7ADF"/>
    <w:rsid w:val="00601F80"/>
    <w:rsid w:val="00601FB4"/>
    <w:rsid w:val="00617B05"/>
    <w:rsid w:val="0063116F"/>
    <w:rsid w:val="006C3C3E"/>
    <w:rsid w:val="006D25CE"/>
    <w:rsid w:val="007317EE"/>
    <w:rsid w:val="00754918"/>
    <w:rsid w:val="007D366A"/>
    <w:rsid w:val="00847B5F"/>
    <w:rsid w:val="0086185F"/>
    <w:rsid w:val="0087607F"/>
    <w:rsid w:val="008766E8"/>
    <w:rsid w:val="008F3F0A"/>
    <w:rsid w:val="00906DC7"/>
    <w:rsid w:val="009114BA"/>
    <w:rsid w:val="009115AD"/>
    <w:rsid w:val="00922B87"/>
    <w:rsid w:val="00942FF3"/>
    <w:rsid w:val="00946679"/>
    <w:rsid w:val="00973D4E"/>
    <w:rsid w:val="00986FF0"/>
    <w:rsid w:val="00A23EDF"/>
    <w:rsid w:val="00A50B2E"/>
    <w:rsid w:val="00A77DCA"/>
    <w:rsid w:val="00A96249"/>
    <w:rsid w:val="00AA318A"/>
    <w:rsid w:val="00AA51C2"/>
    <w:rsid w:val="00AC3C4C"/>
    <w:rsid w:val="00B2442B"/>
    <w:rsid w:val="00B83B56"/>
    <w:rsid w:val="00BA4C90"/>
    <w:rsid w:val="00BA52CF"/>
    <w:rsid w:val="00BA5409"/>
    <w:rsid w:val="00BD0327"/>
    <w:rsid w:val="00C14B39"/>
    <w:rsid w:val="00C56713"/>
    <w:rsid w:val="00C71EF1"/>
    <w:rsid w:val="00CE23DF"/>
    <w:rsid w:val="00CE4DAC"/>
    <w:rsid w:val="00CE791F"/>
    <w:rsid w:val="00CF06EE"/>
    <w:rsid w:val="00D1190C"/>
    <w:rsid w:val="00D404B5"/>
    <w:rsid w:val="00D43639"/>
    <w:rsid w:val="00D63ABF"/>
    <w:rsid w:val="00DD3282"/>
    <w:rsid w:val="00E06E4B"/>
    <w:rsid w:val="00E23050"/>
    <w:rsid w:val="00E2333A"/>
    <w:rsid w:val="00E66FBF"/>
    <w:rsid w:val="00E7237E"/>
    <w:rsid w:val="00EA730F"/>
    <w:rsid w:val="00EA7457"/>
    <w:rsid w:val="00EF0FF6"/>
    <w:rsid w:val="00EF5622"/>
    <w:rsid w:val="00F32C18"/>
    <w:rsid w:val="00F66785"/>
    <w:rsid w:val="00F72619"/>
    <w:rsid w:val="00F847A2"/>
    <w:rsid w:val="00F94259"/>
    <w:rsid w:val="00FC0707"/>
    <w:rsid w:val="00FC4873"/>
    <w:rsid w:val="00FF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18BC"/>
  <w15:docId w15:val="{A0B693D8-C415-D44C-A41B-8FB38C57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before="120"/>
      <w:ind w:left="100"/>
      <w:outlineLvl w:val="1"/>
    </w:pPr>
    <w:rPr>
      <w:b/>
      <w:bCs/>
      <w:sz w:val="24"/>
      <w:szCs w:val="24"/>
    </w:rPr>
  </w:style>
  <w:style w:type="paragraph" w:styleId="Heading3">
    <w:name w:val="heading 3"/>
    <w:basedOn w:val="Normal"/>
    <w:uiPriority w:val="9"/>
    <w:unhideWhenUsed/>
    <w:qFormat/>
    <w:pPr>
      <w:ind w:left="280"/>
      <w:outlineLvl w:val="2"/>
    </w:pPr>
    <w:rPr>
      <w:rFonts w:ascii="Arial-BoldItalicMT" w:eastAsia="Arial-BoldItalicMT" w:hAnsi="Arial-BoldItalicMT" w:cs="Arial-BoldItalicMT"/>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9" w:hanging="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Microsoft Word - Council's Ecology Comments_Land adj Littlemoor Farm Llysworney_202300622FUL</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Council's Ecology Comments_Land adj Littlemoor Farm Llysworney_202300622FUL</dc:title>
  <dc:creator>Alex Veitch</dc:creator>
  <cp:lastModifiedBy>Alex Veitch</cp:lastModifiedBy>
  <cp:revision>7</cp:revision>
  <dcterms:created xsi:type="dcterms:W3CDTF">2023-08-16T12:28:00Z</dcterms:created>
  <dcterms:modified xsi:type="dcterms:W3CDTF">2023-08-16T15:35:00Z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Producer">
    <vt:lpwstr>Amyuni PDF Converter version 5.0.1.9</vt:lpwstr>
  </property>
  <property fmtid="{D5CDD505-2E9C-101B-9397-08002B2CF9AE}" pid="4" name="LastSaved">
    <vt:filetime>2023-08-01T00:00:00Z</vt:filetime>
  </property>
</Properties>
</file>