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31086B" w:rsidRPr="0031086B" w14:paraId="3600F00F" w14:textId="77777777" w:rsidTr="00FE1FE7">
        <w:trPr>
          <w:trHeight w:val="1687"/>
        </w:trPr>
        <w:tc>
          <w:tcPr>
            <w:tcW w:w="2542" w:type="dxa"/>
            <w:shd w:val="clear" w:color="auto" w:fill="auto"/>
          </w:tcPr>
          <w:p w14:paraId="10F9F9EB" w14:textId="77777777" w:rsidR="0031086B" w:rsidRPr="0031086B" w:rsidRDefault="0031086B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31086B">
              <w:rPr>
                <w:rFonts w:ascii="Arial" w:hAnsi="Arial"/>
                <w:b/>
                <w:u w:val="single"/>
                <w:lang w:val="en-GB" w:eastAsia="en-GB"/>
              </w:rPr>
              <w:pict w14:anchorId="3DCEE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6.4pt;margin-top:5.85pt;width:96pt;height:92.1pt;z-index:251660288">
                  <v:imagedata r:id="rId7" o:title="ValeofGlamLogo(B&amp;W)"/>
                </v:shape>
              </w:pict>
            </w:r>
          </w:p>
          <w:p w14:paraId="60F5738E" w14:textId="77777777" w:rsidR="0031086B" w:rsidRPr="0031086B" w:rsidRDefault="0031086B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435EEE7F" w14:textId="77777777" w:rsidR="0031086B" w:rsidRPr="0031086B" w:rsidRDefault="0031086B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2BF044CC" w14:textId="77777777" w:rsidR="0031086B" w:rsidRPr="0031086B" w:rsidRDefault="0031086B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3B8C049A" w14:textId="77777777" w:rsidR="0031086B" w:rsidRPr="0031086B" w:rsidRDefault="0031086B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05994E28" w14:textId="77777777" w:rsidR="0031086B" w:rsidRPr="0031086B" w:rsidRDefault="0031086B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14:paraId="65580F93" w14:textId="77777777" w:rsidR="0031086B" w:rsidRPr="0031086B" w:rsidRDefault="0031086B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14:paraId="7E5A5955" w14:textId="77777777" w:rsidR="0031086B" w:rsidRPr="0031086B" w:rsidRDefault="0031086B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31086B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14:paraId="6B221766" w14:textId="77777777" w:rsidR="0031086B" w:rsidRPr="0031086B" w:rsidRDefault="0031086B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31086B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14:paraId="15E89845" w14:textId="77777777" w:rsidR="0031086B" w:rsidRPr="0031086B" w:rsidRDefault="0031086B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14:paraId="17265E6B" w14:textId="77777777" w:rsidR="0031086B" w:rsidRPr="0031086B" w:rsidRDefault="0031086B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31086B">
              <w:rPr>
                <w:lang w:val="en-GB"/>
              </w:rPr>
              <w:pict w14:anchorId="451CDB9F">
                <v:shape id="_x0000_s1026" type="#_x0000_t75" style="position:absolute;margin-left:-1.25pt;margin-top:5.85pt;width:97.9pt;height:92.1pt;z-index:251659264;mso-position-horizontal-relative:text;mso-position-vertical-relative:text">
                  <v:imagedata r:id="rId7" o:title="ValeofGlamLogo(B&amp;W)"/>
                </v:shape>
              </w:pict>
            </w:r>
          </w:p>
        </w:tc>
      </w:tr>
    </w:tbl>
    <w:p w14:paraId="5D064A56" w14:textId="77777777" w:rsidR="0031086B" w:rsidRPr="0031086B" w:rsidRDefault="0031086B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14:paraId="555EABBE" w14:textId="77777777" w:rsidR="0031086B" w:rsidRPr="0031086B" w:rsidRDefault="0031086B" w:rsidP="00DF10F7">
      <w:pPr>
        <w:jc w:val="center"/>
        <w:rPr>
          <w:rFonts w:ascii="Arial" w:hAnsi="Arial"/>
          <w:b/>
          <w:sz w:val="20"/>
          <w:lang w:val="en-GB"/>
        </w:rPr>
      </w:pPr>
      <w:r w:rsidRPr="0031086B">
        <w:rPr>
          <w:rFonts w:ascii="Arial" w:hAnsi="Arial"/>
          <w:b/>
          <w:sz w:val="20"/>
          <w:lang w:val="en-GB"/>
        </w:rPr>
        <w:t>NOTICE OF APPLICATION FOR PLANNING PERMISSION</w:t>
      </w:r>
    </w:p>
    <w:p w14:paraId="2BEF8472" w14:textId="77777777" w:rsidR="0031086B" w:rsidRPr="0031086B" w:rsidRDefault="0031086B" w:rsidP="00DF10F7">
      <w:pPr>
        <w:jc w:val="center"/>
        <w:rPr>
          <w:rFonts w:ascii="Arial" w:hAnsi="Arial"/>
          <w:b/>
          <w:sz w:val="20"/>
          <w:lang w:val="en-GB"/>
        </w:rPr>
      </w:pPr>
      <w:r w:rsidRPr="0031086B">
        <w:rPr>
          <w:rFonts w:ascii="Arial" w:hAnsi="Arial"/>
          <w:b/>
          <w:sz w:val="20"/>
          <w:lang w:val="en-GB"/>
        </w:rPr>
        <w:t>HYSBYSIAD O GAIS AM GANIATÂD CYNLLUNIO</w:t>
      </w:r>
    </w:p>
    <w:p w14:paraId="1EB8DCE3" w14:textId="77777777" w:rsidR="0031086B" w:rsidRPr="0031086B" w:rsidRDefault="0031086B" w:rsidP="004E3F4D">
      <w:pPr>
        <w:rPr>
          <w:rFonts w:ascii="Arial" w:hAnsi="Arial"/>
          <w:b/>
          <w:bCs/>
          <w:sz w:val="20"/>
          <w:lang w:val="en-GB"/>
        </w:rPr>
      </w:pPr>
    </w:p>
    <w:p w14:paraId="34FEB147" w14:textId="77777777" w:rsidR="0031086B" w:rsidRPr="0031086B" w:rsidRDefault="0031086B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31086B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14:paraId="29E3CF34" w14:textId="77777777" w:rsidR="0031086B" w:rsidRPr="0031086B" w:rsidRDefault="0031086B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31086B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14:paraId="2390D2A3" w14:textId="77777777" w:rsidR="0031086B" w:rsidRPr="0031086B" w:rsidRDefault="0031086B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14:paraId="05ED7B67" w14:textId="77777777" w:rsidR="0031086B" w:rsidRPr="0031086B" w:rsidRDefault="0031086B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14:paraId="02A3DD23" w14:textId="77777777" w:rsidR="0031086B" w:rsidRPr="0031086B" w:rsidRDefault="0031086B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14:paraId="63673C76" w14:textId="77777777" w:rsidR="0031086B" w:rsidRPr="0031086B" w:rsidRDefault="0031086B" w:rsidP="004E3F4D">
      <w:pPr>
        <w:rPr>
          <w:rFonts w:ascii="Arial" w:hAnsi="Arial"/>
          <w:sz w:val="22"/>
          <w:szCs w:val="22"/>
          <w:lang w:val="en-GB"/>
        </w:rPr>
      </w:pPr>
      <w:r w:rsidRPr="0031086B">
        <w:rPr>
          <w:rFonts w:ascii="Arial" w:hAnsi="Arial"/>
          <w:b/>
          <w:sz w:val="22"/>
          <w:szCs w:val="22"/>
          <w:lang w:val="en-GB"/>
        </w:rPr>
        <w:t>PLANNING REFERENCE / CYFEIRNOD CYNLLUNIO:  2020/01170/OUT</w:t>
      </w:r>
    </w:p>
    <w:p w14:paraId="0A877648" w14:textId="77777777" w:rsidR="0031086B" w:rsidRPr="0031086B" w:rsidRDefault="0031086B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31086B" w:rsidRPr="0031086B" w14:paraId="25343B89" w14:textId="7777777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527F" w14:textId="77777777" w:rsidR="0031086B" w:rsidRPr="0031086B" w:rsidRDefault="0031086B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1086B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14:paraId="3E56774D" w14:textId="77777777" w:rsidR="0031086B" w:rsidRPr="0031086B" w:rsidRDefault="0031086B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62BA269" w14:textId="77777777" w:rsidR="0031086B" w:rsidRPr="0031086B" w:rsidRDefault="0031086B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1086B">
              <w:rPr>
                <w:rFonts w:ascii="Arial" w:hAnsi="Arial"/>
                <w:sz w:val="22"/>
                <w:szCs w:val="22"/>
                <w:lang w:val="en-GB"/>
              </w:rPr>
              <w:t>HYSBYSIR trwy hyn i gais am ganiatâd cynllunio gael ei wneud i Gyngor Bro Morgannwg:</w:t>
            </w:r>
          </w:p>
          <w:p w14:paraId="23025D07" w14:textId="77777777" w:rsidR="0031086B" w:rsidRPr="0031086B" w:rsidRDefault="0031086B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CB7A8F1" w14:textId="77777777" w:rsidR="0031086B" w:rsidRPr="0031086B" w:rsidRDefault="0031086B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1086B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31086B">
              <w:rPr>
                <w:rFonts w:ascii="Arial" w:hAnsi="Arial"/>
                <w:sz w:val="22"/>
                <w:szCs w:val="22"/>
                <w:lang w:val="en-GB"/>
              </w:rPr>
              <w:tab/>
              <w:t xml:space="preserve">Welsh Government </w:t>
            </w:r>
          </w:p>
          <w:p w14:paraId="1CD8DF66" w14:textId="77777777" w:rsidR="0031086B" w:rsidRPr="0031086B" w:rsidRDefault="0031086B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6FF0839" w14:textId="77777777" w:rsidR="0031086B" w:rsidRPr="0031086B" w:rsidRDefault="0031086B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1086B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31086B">
              <w:rPr>
                <w:rFonts w:ascii="Arial" w:hAnsi="Arial"/>
                <w:sz w:val="22"/>
                <w:szCs w:val="22"/>
                <w:lang w:val="en-GB"/>
              </w:rPr>
              <w:tab/>
              <w:t>Outline application for residential development, a primary school, community space and public open space with all matters reserved other than access</w:t>
            </w:r>
          </w:p>
          <w:p w14:paraId="40EB4714" w14:textId="77777777" w:rsidR="0031086B" w:rsidRPr="0031086B" w:rsidRDefault="0031086B" w:rsidP="00FE1FE7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D1291F9" w14:textId="77777777" w:rsidR="0031086B" w:rsidRPr="0031086B" w:rsidRDefault="0031086B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1086B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31086B">
              <w:rPr>
                <w:rFonts w:ascii="Arial" w:hAnsi="Arial"/>
                <w:sz w:val="22"/>
                <w:szCs w:val="22"/>
                <w:lang w:val="en-GB"/>
              </w:rPr>
              <w:tab/>
              <w:t>Land at Upper Cosmeston Farm, Lavernock Road, Penarth</w:t>
            </w:r>
          </w:p>
          <w:p w14:paraId="6C76D0C6" w14:textId="77777777" w:rsidR="0031086B" w:rsidRPr="0031086B" w:rsidRDefault="0031086B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1086B" w:rsidRPr="0031086B" w14:paraId="58B776BF" w14:textId="77777777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CB722" w14:textId="77777777" w:rsidR="0031086B" w:rsidRPr="0031086B" w:rsidRDefault="0031086B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>Members of the public may inspect copies of:</w:t>
            </w:r>
          </w:p>
          <w:p w14:paraId="316A6E51" w14:textId="77777777" w:rsidR="0031086B" w:rsidRPr="0031086B" w:rsidRDefault="0031086B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14:paraId="5B16E088" w14:textId="77777777" w:rsidR="0031086B" w:rsidRPr="0031086B" w:rsidRDefault="0031086B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>the application</w:t>
            </w:r>
          </w:p>
          <w:p w14:paraId="17B0A9B6" w14:textId="77777777" w:rsidR="0031086B" w:rsidRPr="0031086B" w:rsidRDefault="0031086B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>the plans</w:t>
            </w:r>
          </w:p>
          <w:p w14:paraId="6F6B5899" w14:textId="77777777" w:rsidR="0031086B" w:rsidRPr="0031086B" w:rsidRDefault="0031086B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>and other documents submitted with it</w:t>
            </w:r>
          </w:p>
          <w:p w14:paraId="0432C93E" w14:textId="77777777" w:rsidR="0031086B" w:rsidRPr="0031086B" w:rsidRDefault="0031086B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14:paraId="2B5EF31E" w14:textId="77777777" w:rsidR="0031086B" w:rsidRPr="0031086B" w:rsidRDefault="0031086B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>at The Dock Office, Barry Docks during normal office hours (8.30 a.m. to 5.00 p.m. Monday to Thursday; 8.30 a.m. to 4.30 p.m. Friday).</w:t>
            </w:r>
          </w:p>
          <w:p w14:paraId="74A18416" w14:textId="77777777" w:rsidR="0031086B" w:rsidRPr="0031086B" w:rsidRDefault="0031086B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14:paraId="7355370D" w14:textId="77777777" w:rsidR="0031086B" w:rsidRPr="0031086B" w:rsidRDefault="0031086B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31086B">
                <w:rPr>
                  <w:rStyle w:val="Hyperlink"/>
                  <w:rFonts w:ascii="Arial" w:hAnsi="Arial"/>
                  <w:b/>
                  <w:sz w:val="20"/>
                  <w:lang w:val="en-GB"/>
                </w:rPr>
                <w:t>https://vog.planning-register.co.uk</w:t>
              </w:r>
            </w:hyperlink>
            <w:r w:rsidRPr="0031086B">
              <w:rPr>
                <w:rFonts w:ascii="Arial" w:hAnsi="Arial"/>
                <w:sz w:val="20"/>
                <w:lang w:val="en-GB"/>
              </w:rPr>
              <w:t xml:space="preserve"> by searching for application number 2020/01170/OUT.  </w:t>
            </w:r>
          </w:p>
          <w:p w14:paraId="272DDFB1" w14:textId="77777777" w:rsidR="0031086B" w:rsidRPr="0031086B" w:rsidRDefault="0031086B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14:paraId="25EB476B" w14:textId="77777777" w:rsidR="0031086B" w:rsidRPr="0031086B" w:rsidRDefault="0031086B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>Anyone who wishes to make representations about this application should write to the Head of Planning and Transportation at</w:t>
            </w:r>
            <w:r w:rsidRPr="0031086B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31086B">
              <w:rPr>
                <w:rFonts w:ascii="Arial" w:hAnsi="Arial"/>
                <w:i/>
                <w:sz w:val="20"/>
                <w:lang w:val="en-GB"/>
              </w:rPr>
              <w:t xml:space="preserve">The Vale of Glamorgan Council, Dock Office, Barry Docks, Barry. CF63 4RT, </w:t>
            </w:r>
            <w:r w:rsidRPr="0031086B">
              <w:rPr>
                <w:rFonts w:ascii="Arial" w:hAnsi="Arial"/>
                <w:b/>
                <w:sz w:val="20"/>
                <w:lang w:val="en-GB"/>
              </w:rPr>
              <w:t xml:space="preserve">within 21 days of the date of this notice, </w:t>
            </w:r>
            <w:r w:rsidRPr="0031086B">
              <w:rPr>
                <w:rFonts w:ascii="Arial" w:hAnsi="Arial"/>
                <w:sz w:val="20"/>
                <w:lang w:val="en-GB"/>
              </w:rPr>
              <w:t xml:space="preserve">quoting reference </w:t>
            </w:r>
            <w:r w:rsidRPr="0031086B">
              <w:rPr>
                <w:rFonts w:ascii="Arial" w:hAnsi="Arial"/>
                <w:b/>
                <w:sz w:val="20"/>
                <w:lang w:val="en-GB"/>
              </w:rPr>
              <w:t>2020/01170/OUT</w:t>
            </w:r>
            <w:r w:rsidRPr="0031086B">
              <w:rPr>
                <w:rFonts w:ascii="Arial" w:hAnsi="Arial"/>
                <w:sz w:val="20"/>
                <w:lang w:val="en-GB"/>
              </w:rPr>
              <w:t>.</w:t>
            </w:r>
          </w:p>
          <w:p w14:paraId="4E1F9D9A" w14:textId="77777777" w:rsidR="0031086B" w:rsidRPr="0031086B" w:rsidRDefault="0031086B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EC98" w14:textId="77777777" w:rsidR="0031086B" w:rsidRPr="0031086B" w:rsidRDefault="0031086B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>Caiff aelodau o’r cyhoedd ddarllen cop</w:t>
            </w:r>
            <w:r w:rsidRPr="0031086B">
              <w:rPr>
                <w:rFonts w:ascii="Arial" w:hAnsi="Arial" w:cs="Arial"/>
                <w:sz w:val="20"/>
                <w:lang w:val="en-GB"/>
              </w:rPr>
              <w:t>ï</w:t>
            </w:r>
            <w:r w:rsidRPr="0031086B">
              <w:rPr>
                <w:rFonts w:ascii="Arial" w:hAnsi="Arial"/>
                <w:sz w:val="20"/>
                <w:lang w:val="en-GB"/>
              </w:rPr>
              <w:t>au o’r:</w:t>
            </w:r>
          </w:p>
          <w:p w14:paraId="1B9A6048" w14:textId="77777777" w:rsidR="0031086B" w:rsidRPr="0031086B" w:rsidRDefault="0031086B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0C6C7490" w14:textId="77777777" w:rsidR="0031086B" w:rsidRPr="0031086B" w:rsidRDefault="0031086B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>cais</w:t>
            </w:r>
          </w:p>
          <w:p w14:paraId="37C079F3" w14:textId="77777777" w:rsidR="0031086B" w:rsidRPr="0031086B" w:rsidRDefault="0031086B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>cynllun</w:t>
            </w:r>
          </w:p>
          <w:p w14:paraId="6E133D9C" w14:textId="77777777" w:rsidR="0031086B" w:rsidRPr="0031086B" w:rsidRDefault="0031086B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>dogfennau eraill a gyflwynwyd gyda’r cais</w:t>
            </w:r>
          </w:p>
          <w:p w14:paraId="732F7DCF" w14:textId="77777777" w:rsidR="0031086B" w:rsidRPr="0031086B" w:rsidRDefault="0031086B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7FFA5D04" w14:textId="77777777" w:rsidR="0031086B" w:rsidRPr="0031086B" w:rsidRDefault="0031086B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>yn Swyddfa’r Doc, Dociau’r Barri yn ystod oriau arferol swyddfa (8.30 a.m. - 5.00 p.m. rhwng dydd Llun a dydd Iau; 8.30 a.m. - 4.30 p.m. ar ddydd Gwener).</w:t>
            </w:r>
          </w:p>
          <w:p w14:paraId="42CF552B" w14:textId="77777777" w:rsidR="0031086B" w:rsidRPr="0031086B" w:rsidRDefault="0031086B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2703300F" w14:textId="77777777" w:rsidR="0031086B" w:rsidRPr="0031086B" w:rsidRDefault="0031086B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/>
                <w:sz w:val="20"/>
                <w:lang w:val="en-GB"/>
              </w:rPr>
              <w:t xml:space="preserve">Cewch hefyd weld y cynigion ar Gofrestr Ceisiadau Ar-lein y Cyngor drwy fynd i </w:t>
            </w:r>
            <w:hyperlink r:id="rId9" w:history="1">
              <w:r w:rsidRPr="0031086B">
                <w:rPr>
                  <w:rStyle w:val="Hyperlink"/>
                  <w:rFonts w:ascii="Arial" w:hAnsi="Arial"/>
                  <w:b/>
                  <w:color w:val="auto"/>
                  <w:sz w:val="20"/>
                  <w:lang w:val="en-GB"/>
                </w:rPr>
                <w:t>https://vog.planning-register.co.uk</w:t>
              </w:r>
            </w:hyperlink>
            <w:r w:rsidRPr="0031086B">
              <w:rPr>
                <w:rFonts w:ascii="Arial" w:hAnsi="Arial"/>
                <w:sz w:val="20"/>
                <w:lang w:val="en-GB"/>
              </w:rPr>
              <w:t xml:space="preserve"> a chwilio am rif y cais 2020/01170/OUT.  </w:t>
            </w:r>
          </w:p>
          <w:p w14:paraId="40577655" w14:textId="77777777" w:rsidR="0031086B" w:rsidRPr="0031086B" w:rsidRDefault="0031086B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76636E45" w14:textId="77777777" w:rsidR="0031086B" w:rsidRPr="0031086B" w:rsidRDefault="0031086B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r w:rsidRPr="0031086B">
              <w:rPr>
                <w:rFonts w:ascii="Arial" w:hAnsi="Arial" w:cs="Arial"/>
                <w:sz w:val="20"/>
                <w:lang w:val="en-GB" w:eastAsia="cy-GB"/>
              </w:rPr>
              <w:t xml:space="preserve">Dylai unrhyw un sydd am wneud sylwadau ar y cais ysgrifennu at Bennaeth Adran Cynllunio a Chludiant y cyngor, </w:t>
            </w:r>
            <w:r w:rsidRPr="0031086B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Cyngor Bro Morgannwg</w:t>
            </w:r>
            <w:r w:rsidRPr="0031086B">
              <w:rPr>
                <w:rFonts w:ascii="Arial" w:hAnsi="Arial" w:cs="Arial"/>
                <w:sz w:val="20"/>
                <w:lang w:val="en-GB" w:eastAsia="cy-GB"/>
              </w:rPr>
              <w:t xml:space="preserve">, </w:t>
            </w:r>
            <w:r w:rsidRPr="0031086B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Swyddfa’r Doc, Dociau’r Barri, y Barri, CF63 4RT, </w:t>
            </w:r>
            <w:r w:rsidRPr="0031086B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cyn pen 21 o ddiwrnodau ar ôl dyddiad yr hysbysiad hwn, </w:t>
            </w:r>
            <w:r w:rsidRPr="0031086B">
              <w:rPr>
                <w:rFonts w:ascii="Arial" w:hAnsi="Arial" w:cs="Arial"/>
                <w:sz w:val="20"/>
                <w:lang w:val="en-GB" w:eastAsia="cy-GB"/>
              </w:rPr>
              <w:t xml:space="preserve">gan ddyfynnu’r cyfeirnod </w:t>
            </w:r>
            <w:r w:rsidRPr="0031086B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«2020/01170/OUT</w:t>
            </w:r>
          </w:p>
          <w:p w14:paraId="5F8A53A3" w14:textId="77777777" w:rsidR="0031086B" w:rsidRPr="0031086B" w:rsidRDefault="0031086B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31086B" w:rsidRPr="0031086B" w14:paraId="59C5BFB5" w14:textId="7777777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51C2" w14:textId="77777777" w:rsidR="0031086B" w:rsidRPr="0031086B" w:rsidRDefault="0031086B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31086B">
              <w:rPr>
                <w:rFonts w:ascii="Arial" w:hAnsi="Arial"/>
                <w:sz w:val="22"/>
                <w:szCs w:val="22"/>
                <w:lang w:val="en-GB"/>
              </w:rPr>
              <w:t>Dated/Dyddiad:  5 August 2022</w:t>
            </w:r>
          </w:p>
          <w:p w14:paraId="4474472F" w14:textId="77777777" w:rsidR="0031086B" w:rsidRPr="0031086B" w:rsidRDefault="0031086B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BDBA965" w14:textId="77777777" w:rsidR="0031086B" w:rsidRPr="0031086B" w:rsidRDefault="0031086B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4FE60EE" w14:textId="77777777" w:rsidR="0031086B" w:rsidRPr="0031086B" w:rsidRDefault="0031086B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DD9711C" w14:textId="77777777" w:rsidR="0031086B" w:rsidRPr="0031086B" w:rsidRDefault="0031086B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1086B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14:paraId="79D539AD" w14:textId="77777777" w:rsidR="0031086B" w:rsidRPr="0031086B" w:rsidRDefault="0031086B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31086B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14:paraId="0412A161" w14:textId="77777777" w:rsidR="0031086B" w:rsidRPr="0031086B" w:rsidRDefault="0031086B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125868CF" w14:textId="77777777" w:rsidR="0031086B" w:rsidRPr="0031086B" w:rsidRDefault="0031086B" w:rsidP="004E3F4D">
      <w:pPr>
        <w:rPr>
          <w:lang w:val="en-GB"/>
        </w:rPr>
        <w:sectPr w:rsidR="0031086B" w:rsidRPr="0031086B" w:rsidSect="0031086B">
          <w:headerReference w:type="default" r:id="rId10"/>
          <w:footerReference w:type="default" r:id="rId11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p w14:paraId="64B98FCF" w14:textId="77777777" w:rsidR="0031086B" w:rsidRPr="0031086B" w:rsidRDefault="0031086B" w:rsidP="004E3F4D">
      <w:pPr>
        <w:rPr>
          <w:lang w:val="en-GB"/>
        </w:rPr>
      </w:pPr>
    </w:p>
    <w:sectPr w:rsidR="0031086B" w:rsidRPr="0031086B" w:rsidSect="0031086B">
      <w:headerReference w:type="default" r:id="rId12"/>
      <w:footerReference w:type="default" r:id="rId13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FAF5" w14:textId="77777777" w:rsidR="0031086B" w:rsidRDefault="0031086B">
      <w:r>
        <w:separator/>
      </w:r>
    </w:p>
  </w:endnote>
  <w:endnote w:type="continuationSeparator" w:id="0">
    <w:p w14:paraId="6158108C" w14:textId="77777777" w:rsidR="0031086B" w:rsidRDefault="0031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77C3" w14:textId="77777777" w:rsidR="0031086B" w:rsidRDefault="0031086B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7C78A39E">
        <v:rect id="_x0000_i1026" style="width:0;height:1.5pt" o:hralign="center" o:hrstd="t" o:hr="t" fillcolor="#aca899" stroked="f"/>
      </w:pict>
    </w:r>
  </w:p>
  <w:p w14:paraId="1ACE4178" w14:textId="77777777" w:rsidR="0031086B" w:rsidRPr="004E3F4D" w:rsidRDefault="0031086B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5A59" w14:textId="77777777" w:rsidR="00005E52" w:rsidRDefault="00005E52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3B29E174">
        <v:rect id="_x0000_i1025" style="width:0;height:1.5pt" o:hralign="center" o:hrstd="t" o:hr="t" fillcolor="#aca899" stroked="f"/>
      </w:pict>
    </w:r>
  </w:p>
  <w:p w14:paraId="6D19E11F" w14:textId="77777777" w:rsidR="00005E52" w:rsidRPr="004E3F4D" w:rsidRDefault="00005E52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2FEF" w14:textId="77777777" w:rsidR="0031086B" w:rsidRDefault="0031086B">
      <w:r>
        <w:separator/>
      </w:r>
    </w:p>
  </w:footnote>
  <w:footnote w:type="continuationSeparator" w:id="0">
    <w:p w14:paraId="5ADDEC57" w14:textId="77777777" w:rsidR="0031086B" w:rsidRDefault="0031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DD98" w14:textId="77777777" w:rsidR="0031086B" w:rsidRPr="008946BA" w:rsidRDefault="0031086B" w:rsidP="008946BA">
    <w:pPr>
      <w:pStyle w:val="Header"/>
      <w:spacing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9450" w14:textId="77777777" w:rsidR="00005E52" w:rsidRPr="008946BA" w:rsidRDefault="00005E52" w:rsidP="008946B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881884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BFE"/>
    <w:rsid w:val="00005E52"/>
    <w:rsid w:val="00096BFE"/>
    <w:rsid w:val="000971F6"/>
    <w:rsid w:val="000C0B26"/>
    <w:rsid w:val="000E0267"/>
    <w:rsid w:val="0031086B"/>
    <w:rsid w:val="003767EF"/>
    <w:rsid w:val="00387976"/>
    <w:rsid w:val="0042204F"/>
    <w:rsid w:val="00487851"/>
    <w:rsid w:val="004B4C03"/>
    <w:rsid w:val="004E3F4D"/>
    <w:rsid w:val="0064764C"/>
    <w:rsid w:val="00670819"/>
    <w:rsid w:val="00776395"/>
    <w:rsid w:val="007F2C20"/>
    <w:rsid w:val="00842145"/>
    <w:rsid w:val="008946BA"/>
    <w:rsid w:val="00930815"/>
    <w:rsid w:val="009B2341"/>
    <w:rsid w:val="00A61656"/>
    <w:rsid w:val="00AB53F2"/>
    <w:rsid w:val="00AF549C"/>
    <w:rsid w:val="00B23140"/>
    <w:rsid w:val="00DF10F7"/>
    <w:rsid w:val="00E6390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30DA3C41"/>
  <w15:chartTrackingRefBased/>
  <w15:docId w15:val="{6686E898-BA07-400B-B050-365BF7DE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6B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g.planning-register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2466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Feist, Sarah J</cp:lastModifiedBy>
  <cp:revision>1</cp:revision>
  <cp:lastPrinted>2019-10-10T09:57:00Z</cp:lastPrinted>
  <dcterms:created xsi:type="dcterms:W3CDTF">2022-08-05T08:06:00Z</dcterms:created>
  <dcterms:modified xsi:type="dcterms:W3CDTF">2022-08-05T08:06:00Z</dcterms:modified>
</cp:coreProperties>
</file>