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14" w:rsidRPr="008B4D14" w:rsidRDefault="008B4D14" w:rsidP="008B4D14">
      <w:pPr>
        <w:spacing w:after="0" w:line="240" w:lineRule="auto"/>
        <w:jc w:val="center"/>
        <w:rPr>
          <w:rFonts w:ascii="Tahoma" w:eastAsia="Calibri" w:hAnsi="Tahoma" w:cs="Tahoma"/>
          <w:b/>
          <w:sz w:val="32"/>
          <w:szCs w:val="32"/>
          <w:lang w:eastAsia="en-US"/>
        </w:rPr>
      </w:pPr>
      <w:proofErr w:type="spellStart"/>
      <w:r w:rsidRPr="008B4D14">
        <w:rPr>
          <w:rFonts w:ascii="Tahoma" w:eastAsia="Calibri" w:hAnsi="Tahoma" w:cs="Tahoma"/>
          <w:b/>
          <w:sz w:val="32"/>
          <w:szCs w:val="32"/>
          <w:lang w:eastAsia="en-US"/>
        </w:rPr>
        <w:t>Cyngor</w:t>
      </w:r>
      <w:proofErr w:type="spellEnd"/>
      <w:r w:rsidRPr="008B4D14">
        <w:rPr>
          <w:rFonts w:ascii="Tahoma" w:eastAsia="Calibri" w:hAnsi="Tahoma" w:cs="Tahoma"/>
          <w:b/>
          <w:sz w:val="32"/>
          <w:szCs w:val="32"/>
          <w:lang w:eastAsia="en-US"/>
        </w:rPr>
        <w:t xml:space="preserve"> </w:t>
      </w:r>
      <w:proofErr w:type="spellStart"/>
      <w:r w:rsidRPr="008B4D14">
        <w:rPr>
          <w:rFonts w:ascii="Tahoma" w:eastAsia="Calibri" w:hAnsi="Tahoma" w:cs="Tahoma"/>
          <w:b/>
          <w:sz w:val="32"/>
          <w:szCs w:val="32"/>
          <w:lang w:eastAsia="en-US"/>
        </w:rPr>
        <w:t>Cymuned</w:t>
      </w:r>
      <w:proofErr w:type="spellEnd"/>
      <w:r w:rsidRPr="008B4D14">
        <w:rPr>
          <w:rFonts w:ascii="Tahoma" w:eastAsia="Calibri" w:hAnsi="Tahoma" w:cs="Tahoma"/>
          <w:b/>
          <w:sz w:val="32"/>
          <w:szCs w:val="32"/>
          <w:lang w:eastAsia="en-US"/>
        </w:rPr>
        <w:t xml:space="preserve"> Dinas Powys Community Council</w:t>
      </w:r>
    </w:p>
    <w:p w:rsidR="008B4D14" w:rsidRDefault="008B4D14" w:rsidP="008B4D14">
      <w:pPr>
        <w:spacing w:after="0"/>
        <w:rPr>
          <w:rFonts w:ascii="Tahoma" w:hAnsi="Tahoma" w:cs="Tahoma"/>
        </w:rPr>
      </w:pPr>
    </w:p>
    <w:p w:rsidR="008B4D14" w:rsidRDefault="008B4D14" w:rsidP="008B4D14">
      <w:pPr>
        <w:spacing w:after="0"/>
        <w:jc w:val="right"/>
        <w:rPr>
          <w:rFonts w:ascii="Tahoma" w:hAnsi="Tahoma" w:cs="Tahoma"/>
        </w:rPr>
      </w:pPr>
      <w:r>
        <w:rPr>
          <w:rFonts w:ascii="Tahoma" w:hAnsi="Tahoma" w:cs="Tahoma"/>
        </w:rPr>
        <w:t>Council Office</w:t>
      </w:r>
    </w:p>
    <w:p w:rsidR="008B4D14" w:rsidRDefault="008B4D14" w:rsidP="008B4D14">
      <w:pPr>
        <w:spacing w:after="0"/>
        <w:jc w:val="right"/>
        <w:rPr>
          <w:rFonts w:ascii="Tahoma" w:hAnsi="Tahoma" w:cs="Tahoma"/>
        </w:rPr>
      </w:pPr>
      <w:r>
        <w:rPr>
          <w:rFonts w:ascii="Tahoma" w:hAnsi="Tahoma" w:cs="Tahoma"/>
        </w:rPr>
        <w:t>Parish Hall</w:t>
      </w:r>
    </w:p>
    <w:p w:rsidR="008B4D14" w:rsidRDefault="008B4D14" w:rsidP="008B4D14">
      <w:pPr>
        <w:spacing w:after="0"/>
        <w:jc w:val="right"/>
        <w:rPr>
          <w:rFonts w:ascii="Tahoma" w:hAnsi="Tahoma" w:cs="Tahoma"/>
        </w:rPr>
      </w:pPr>
      <w:r>
        <w:rPr>
          <w:rFonts w:ascii="Tahoma" w:hAnsi="Tahoma" w:cs="Tahoma"/>
        </w:rPr>
        <w:t xml:space="preserve">2 </w:t>
      </w:r>
      <w:proofErr w:type="spellStart"/>
      <w:r>
        <w:rPr>
          <w:rFonts w:ascii="Tahoma" w:hAnsi="Tahoma" w:cs="Tahoma"/>
        </w:rPr>
        <w:t>Britway</w:t>
      </w:r>
      <w:proofErr w:type="spellEnd"/>
      <w:r>
        <w:rPr>
          <w:rFonts w:ascii="Tahoma" w:hAnsi="Tahoma" w:cs="Tahoma"/>
        </w:rPr>
        <w:t xml:space="preserve"> Road</w:t>
      </w:r>
    </w:p>
    <w:p w:rsidR="008B4D14" w:rsidRDefault="008B4D14" w:rsidP="008B4D14">
      <w:pPr>
        <w:spacing w:after="0"/>
        <w:jc w:val="right"/>
        <w:rPr>
          <w:rFonts w:ascii="Tahoma" w:hAnsi="Tahoma" w:cs="Tahoma"/>
        </w:rPr>
      </w:pPr>
      <w:r>
        <w:rPr>
          <w:rFonts w:ascii="Tahoma" w:hAnsi="Tahoma" w:cs="Tahoma"/>
        </w:rPr>
        <w:t>Dinas Powys</w:t>
      </w:r>
    </w:p>
    <w:p w:rsidR="008B4D14" w:rsidRDefault="008B4D14" w:rsidP="008B4D14">
      <w:pPr>
        <w:spacing w:after="0"/>
        <w:jc w:val="right"/>
        <w:rPr>
          <w:rFonts w:ascii="Tahoma" w:hAnsi="Tahoma" w:cs="Tahoma"/>
        </w:rPr>
      </w:pPr>
      <w:r>
        <w:rPr>
          <w:rFonts w:ascii="Tahoma" w:hAnsi="Tahoma" w:cs="Tahoma"/>
        </w:rPr>
        <w:t>CF64 4AF</w:t>
      </w:r>
    </w:p>
    <w:p w:rsidR="008B4D14" w:rsidRDefault="008B4D14" w:rsidP="008B4D14">
      <w:pPr>
        <w:spacing w:after="0"/>
        <w:jc w:val="right"/>
        <w:rPr>
          <w:rFonts w:ascii="Tahoma" w:hAnsi="Tahoma" w:cs="Tahoma"/>
        </w:rPr>
      </w:pPr>
    </w:p>
    <w:p w:rsidR="008B4D14" w:rsidRPr="008B4D14" w:rsidRDefault="008B4D14" w:rsidP="008B4D14">
      <w:pPr>
        <w:spacing w:after="0"/>
        <w:jc w:val="right"/>
        <w:rPr>
          <w:rFonts w:ascii="Tahoma" w:hAnsi="Tahoma" w:cs="Tahoma"/>
        </w:rPr>
      </w:pPr>
      <w:bookmarkStart w:id="0" w:name="_GoBack"/>
      <w:bookmarkEnd w:id="0"/>
      <w:r>
        <w:rPr>
          <w:rFonts w:ascii="Tahoma" w:hAnsi="Tahoma" w:cs="Tahoma"/>
        </w:rPr>
        <w:t>9 August 2017</w:t>
      </w:r>
    </w:p>
    <w:p w:rsidR="008B4D14" w:rsidRPr="008B4D14" w:rsidRDefault="008B4D14" w:rsidP="008B4D14">
      <w:pPr>
        <w:spacing w:after="0"/>
        <w:rPr>
          <w:rFonts w:ascii="Tahoma" w:hAnsi="Tahoma" w:cs="Tahoma"/>
        </w:rPr>
      </w:pPr>
      <w:r w:rsidRPr="008B4D14">
        <w:rPr>
          <w:rFonts w:ascii="Tahoma" w:hAnsi="Tahoma" w:cs="Tahoma"/>
        </w:rPr>
        <w:t xml:space="preserve">Dear </w:t>
      </w:r>
      <w:r w:rsidR="005E197D">
        <w:rPr>
          <w:rFonts w:ascii="Tahoma" w:hAnsi="Tahoma" w:cs="Tahoma"/>
        </w:rPr>
        <w:t>M</w:t>
      </w:r>
      <w:r w:rsidR="00AD4318">
        <w:rPr>
          <w:rFonts w:ascii="Tahoma" w:hAnsi="Tahoma" w:cs="Tahoma"/>
        </w:rPr>
        <w:t>r Butler</w:t>
      </w:r>
    </w:p>
    <w:p w:rsidR="008B4D14" w:rsidRPr="008B4D14" w:rsidRDefault="008B4D14" w:rsidP="008B4D14">
      <w:pPr>
        <w:spacing w:after="0"/>
        <w:rPr>
          <w:rFonts w:ascii="Tahoma" w:hAnsi="Tahoma" w:cs="Tahoma"/>
          <w:b/>
          <w:u w:val="single"/>
        </w:rPr>
      </w:pPr>
    </w:p>
    <w:p w:rsidR="00C42580" w:rsidRPr="00C42580" w:rsidRDefault="00C42580" w:rsidP="00C42580">
      <w:pPr>
        <w:pStyle w:val="ListParagraph"/>
        <w:ind w:left="0"/>
        <w:rPr>
          <w:rFonts w:ascii="Tahoma" w:hAnsi="Tahoma" w:cs="Tahoma"/>
          <w:b/>
          <w:u w:val="single"/>
        </w:rPr>
      </w:pPr>
      <w:r w:rsidRPr="00C42580">
        <w:rPr>
          <w:rFonts w:ascii="Tahoma" w:hAnsi="Tahoma" w:cs="Tahoma"/>
          <w:b/>
          <w:u w:val="single"/>
        </w:rPr>
        <w:t>Land off Cardiff Road/Cross Common Road</w:t>
      </w:r>
    </w:p>
    <w:p w:rsidR="00C42580" w:rsidRPr="00C42580" w:rsidRDefault="00C42580" w:rsidP="00C42580">
      <w:pPr>
        <w:pStyle w:val="Heading1"/>
        <w:shd w:val="clear" w:color="auto" w:fill="FFFFFF"/>
        <w:spacing w:before="0" w:beforeAutospacing="0" w:after="0" w:afterAutospacing="0" w:line="240" w:lineRule="atLeast"/>
        <w:rPr>
          <w:rFonts w:ascii="Tahoma" w:hAnsi="Tahoma" w:cs="Tahoma"/>
          <w:bCs w:val="0"/>
          <w:sz w:val="22"/>
          <w:szCs w:val="22"/>
          <w:u w:val="single"/>
        </w:rPr>
      </w:pPr>
      <w:r w:rsidRPr="00C42580">
        <w:rPr>
          <w:rFonts w:ascii="Tahoma" w:hAnsi="Tahoma" w:cs="Tahoma"/>
          <w:sz w:val="22"/>
          <w:szCs w:val="22"/>
          <w:u w:val="single"/>
        </w:rPr>
        <w:t xml:space="preserve">Planning Application: </w:t>
      </w:r>
      <w:r w:rsidRPr="00C42580">
        <w:rPr>
          <w:rFonts w:ascii="Tahoma" w:hAnsi="Tahoma" w:cs="Tahoma"/>
          <w:bCs w:val="0"/>
          <w:sz w:val="22"/>
          <w:szCs w:val="22"/>
          <w:u w:val="single"/>
        </w:rPr>
        <w:t>2017/00746/RES</w:t>
      </w:r>
    </w:p>
    <w:p w:rsidR="00C42580" w:rsidRPr="00C42580" w:rsidRDefault="00C42580" w:rsidP="00C42580">
      <w:pPr>
        <w:pStyle w:val="ListParagraph"/>
        <w:ind w:left="0"/>
        <w:rPr>
          <w:rFonts w:ascii="Tahoma" w:hAnsi="Tahoma" w:cs="Tahoma"/>
        </w:rPr>
      </w:pPr>
    </w:p>
    <w:p w:rsidR="00C42580" w:rsidRPr="00C42580" w:rsidRDefault="00C42580" w:rsidP="00C42580">
      <w:pPr>
        <w:rPr>
          <w:rFonts w:ascii="Tahoma" w:hAnsi="Tahoma" w:cs="Tahoma"/>
        </w:rPr>
      </w:pPr>
      <w:r w:rsidRPr="00C42580">
        <w:rPr>
          <w:rFonts w:ascii="Tahoma" w:hAnsi="Tahoma" w:cs="Tahoma"/>
        </w:rPr>
        <w:t xml:space="preserve">Dinas Powys  Community Council </w:t>
      </w:r>
      <w:r w:rsidRPr="00C42580">
        <w:rPr>
          <w:rFonts w:ascii="Tahoma" w:hAnsi="Tahoma" w:cs="Tahoma"/>
          <w:b/>
        </w:rPr>
        <w:t>OBJECTS</w:t>
      </w:r>
      <w:r w:rsidRPr="00C42580">
        <w:rPr>
          <w:rFonts w:ascii="Tahoma" w:hAnsi="Tahoma" w:cs="Tahoma"/>
        </w:rPr>
        <w:t xml:space="preserve"> to the planning application for the development of land at Cardiff Road / Cross Common Road for housing as it currently stands for the following reasons:-</w:t>
      </w:r>
    </w:p>
    <w:p w:rsidR="00C42580" w:rsidRPr="00C42580" w:rsidRDefault="00C42580" w:rsidP="00C42580">
      <w:pPr>
        <w:rPr>
          <w:rFonts w:ascii="Tahoma" w:hAnsi="Tahoma" w:cs="Tahoma"/>
        </w:rPr>
      </w:pPr>
      <w:r w:rsidRPr="00C42580">
        <w:rPr>
          <w:rFonts w:ascii="Tahoma" w:hAnsi="Tahoma" w:cs="Tahoma"/>
        </w:rPr>
        <w:t>Additional traffic generated:</w:t>
      </w:r>
    </w:p>
    <w:p w:rsidR="00C42580" w:rsidRPr="00C42580" w:rsidRDefault="00C42580" w:rsidP="00C42580">
      <w:pPr>
        <w:pStyle w:val="ListParagraph"/>
        <w:numPr>
          <w:ilvl w:val="0"/>
          <w:numId w:val="3"/>
        </w:numPr>
        <w:rPr>
          <w:rFonts w:ascii="Tahoma" w:hAnsi="Tahoma" w:cs="Tahoma"/>
        </w:rPr>
      </w:pPr>
      <w:r w:rsidRPr="00C42580">
        <w:rPr>
          <w:rFonts w:ascii="Tahoma" w:hAnsi="Tahoma" w:cs="Tahoma"/>
        </w:rPr>
        <w:t xml:space="preserve">The Cross Common Road / Cardiff Road junction is inadequate. The poor vision splay from the Barry direction is unsatisfactory.  </w:t>
      </w:r>
    </w:p>
    <w:p w:rsidR="00C42580" w:rsidRPr="00C42580" w:rsidRDefault="00C42580" w:rsidP="00C42580">
      <w:pPr>
        <w:pStyle w:val="ListParagraph"/>
        <w:numPr>
          <w:ilvl w:val="0"/>
          <w:numId w:val="3"/>
        </w:numPr>
        <w:rPr>
          <w:rFonts w:ascii="Tahoma" w:hAnsi="Tahoma" w:cs="Tahoma"/>
        </w:rPr>
      </w:pPr>
      <w:r w:rsidRPr="00C42580">
        <w:rPr>
          <w:rFonts w:ascii="Tahoma" w:hAnsi="Tahoma" w:cs="Tahoma"/>
        </w:rPr>
        <w:t xml:space="preserve">The </w:t>
      </w:r>
      <w:proofErr w:type="spellStart"/>
      <w:r w:rsidRPr="00C42580">
        <w:rPr>
          <w:rFonts w:ascii="Tahoma" w:hAnsi="Tahoma" w:cs="Tahoma"/>
        </w:rPr>
        <w:t>Murch</w:t>
      </w:r>
      <w:proofErr w:type="spellEnd"/>
      <w:r w:rsidRPr="00C42580">
        <w:rPr>
          <w:rFonts w:ascii="Tahoma" w:hAnsi="Tahoma" w:cs="Tahoma"/>
        </w:rPr>
        <w:t xml:space="preserve"> Road / Cardiff Road / Millbrook Road junction will need improvement to cope with additional traffic. We refer to the adopted LDP which indicates that this junction will be at or over capacity as a result of the LDP.  </w:t>
      </w:r>
    </w:p>
    <w:p w:rsidR="00C42580" w:rsidRPr="00C42580" w:rsidRDefault="00C42580" w:rsidP="00C42580">
      <w:pPr>
        <w:pStyle w:val="ListParagraph"/>
        <w:numPr>
          <w:ilvl w:val="0"/>
          <w:numId w:val="3"/>
        </w:numPr>
        <w:rPr>
          <w:rFonts w:ascii="Tahoma" w:hAnsi="Tahoma" w:cs="Tahoma"/>
        </w:rPr>
      </w:pPr>
      <w:r w:rsidRPr="00C42580">
        <w:rPr>
          <w:rFonts w:ascii="Tahoma" w:hAnsi="Tahoma" w:cs="Tahoma"/>
        </w:rPr>
        <w:t xml:space="preserve">The Pen-y-Turnpike Road / </w:t>
      </w:r>
      <w:proofErr w:type="spellStart"/>
      <w:r w:rsidRPr="00C42580">
        <w:rPr>
          <w:rFonts w:ascii="Tahoma" w:hAnsi="Tahoma" w:cs="Tahoma"/>
        </w:rPr>
        <w:t>Leckwith</w:t>
      </w:r>
      <w:proofErr w:type="spellEnd"/>
      <w:r w:rsidRPr="00C42580">
        <w:rPr>
          <w:rFonts w:ascii="Tahoma" w:hAnsi="Tahoma" w:cs="Tahoma"/>
        </w:rPr>
        <w:t xml:space="preserve"> Road junction will need improvement to cope with additional traffic.  We refer to the adopted LDP which indicates that this junction will be at or over capacity as a result of the LDP.  </w:t>
      </w:r>
    </w:p>
    <w:p w:rsidR="00C42580" w:rsidRPr="00C42580" w:rsidRDefault="00C42580" w:rsidP="00C42580">
      <w:pPr>
        <w:pStyle w:val="ListParagraph"/>
        <w:numPr>
          <w:ilvl w:val="0"/>
          <w:numId w:val="3"/>
        </w:numPr>
        <w:rPr>
          <w:rFonts w:ascii="Tahoma" w:hAnsi="Tahoma" w:cs="Tahoma"/>
        </w:rPr>
      </w:pPr>
      <w:r w:rsidRPr="00C42580">
        <w:rPr>
          <w:rFonts w:ascii="Tahoma" w:hAnsi="Tahoma" w:cs="Tahoma"/>
        </w:rPr>
        <w:t xml:space="preserve">The Merry Harrier junction is already at capacity. We refer to the adopted LDP which indicates that this junction will be at or over capacity as a result of the LDP.  </w:t>
      </w:r>
    </w:p>
    <w:p w:rsidR="00C42580" w:rsidRPr="00C42580" w:rsidRDefault="00C42580" w:rsidP="00C42580">
      <w:pPr>
        <w:pStyle w:val="ListParagraph"/>
        <w:numPr>
          <w:ilvl w:val="0"/>
          <w:numId w:val="3"/>
        </w:numPr>
        <w:rPr>
          <w:rFonts w:ascii="Tahoma" w:hAnsi="Tahoma" w:cs="Tahoma"/>
        </w:rPr>
      </w:pPr>
      <w:r w:rsidRPr="00C42580">
        <w:rPr>
          <w:rFonts w:ascii="Tahoma" w:hAnsi="Tahoma" w:cs="Tahoma"/>
        </w:rPr>
        <w:t>This proposal is premature. No further substantial development should proceed until the Dinas Powys By Pass is constructed due to the inadequate nature of the A4055 and local roads</w:t>
      </w:r>
    </w:p>
    <w:p w:rsidR="00C42580" w:rsidRPr="00C42580" w:rsidRDefault="00C42580" w:rsidP="00C42580">
      <w:pPr>
        <w:pStyle w:val="ListParagraph"/>
        <w:ind w:left="0"/>
        <w:rPr>
          <w:rFonts w:ascii="Tahoma" w:hAnsi="Tahoma" w:cs="Tahoma"/>
        </w:rPr>
      </w:pPr>
    </w:p>
    <w:p w:rsidR="00C42580" w:rsidRPr="00C42580" w:rsidRDefault="00C42580" w:rsidP="00C42580">
      <w:pPr>
        <w:pStyle w:val="ListParagraph"/>
        <w:ind w:left="0"/>
        <w:rPr>
          <w:rFonts w:ascii="Tahoma" w:hAnsi="Tahoma" w:cs="Tahoma"/>
        </w:rPr>
      </w:pPr>
      <w:r w:rsidRPr="00C42580">
        <w:rPr>
          <w:rFonts w:ascii="Tahoma" w:hAnsi="Tahoma" w:cs="Tahoma"/>
        </w:rPr>
        <w:t>We are also concerned that this development will provide additional undue pressure on parking in an area where there are already significant problems since the development of the new junction. The provision of access into the housing development from Cross Common Road will further reduce the amount of parking available to residents and generate further problems for coaches and large vehicles accessing the facilities at Hebron Hall.</w:t>
      </w:r>
    </w:p>
    <w:p w:rsidR="00C42580" w:rsidRPr="00C42580" w:rsidRDefault="00C42580" w:rsidP="00C42580">
      <w:pPr>
        <w:pStyle w:val="ListParagraph"/>
        <w:ind w:left="0"/>
        <w:rPr>
          <w:rFonts w:ascii="Tahoma" w:hAnsi="Tahoma" w:cs="Tahoma"/>
        </w:rPr>
      </w:pPr>
    </w:p>
    <w:p w:rsidR="00C42580" w:rsidRPr="00C42580" w:rsidRDefault="00C42580" w:rsidP="00C42580">
      <w:pPr>
        <w:pStyle w:val="ListParagraph"/>
        <w:ind w:left="0"/>
        <w:rPr>
          <w:rFonts w:ascii="Tahoma" w:hAnsi="Tahoma" w:cs="Tahoma"/>
        </w:rPr>
      </w:pPr>
      <w:r w:rsidRPr="00C42580">
        <w:rPr>
          <w:rFonts w:ascii="Tahoma" w:hAnsi="Tahoma" w:cs="Tahoma"/>
        </w:rPr>
        <w:t>We request that:</w:t>
      </w:r>
    </w:p>
    <w:p w:rsidR="00C42580" w:rsidRPr="00C42580" w:rsidRDefault="00C42580" w:rsidP="00C42580">
      <w:pPr>
        <w:pStyle w:val="ListParagraph"/>
        <w:numPr>
          <w:ilvl w:val="0"/>
          <w:numId w:val="4"/>
        </w:numPr>
        <w:rPr>
          <w:rFonts w:ascii="Tahoma" w:hAnsi="Tahoma" w:cs="Tahoma"/>
        </w:rPr>
      </w:pPr>
      <w:r w:rsidRPr="00C42580">
        <w:rPr>
          <w:rFonts w:ascii="Tahoma" w:hAnsi="Tahoma" w:cs="Tahoma"/>
        </w:rPr>
        <w:t>Additional parking provision is provided to compensate for the loss of on road parking for properties on Cross Common Road;</w:t>
      </w:r>
    </w:p>
    <w:p w:rsidR="00C42580" w:rsidRPr="00C42580" w:rsidRDefault="00C42580" w:rsidP="00C42580">
      <w:pPr>
        <w:pStyle w:val="ListParagraph"/>
        <w:numPr>
          <w:ilvl w:val="0"/>
          <w:numId w:val="4"/>
        </w:numPr>
        <w:rPr>
          <w:rFonts w:ascii="Tahoma" w:hAnsi="Tahoma" w:cs="Tahoma"/>
        </w:rPr>
      </w:pPr>
      <w:r w:rsidRPr="00C42580">
        <w:rPr>
          <w:rFonts w:ascii="Tahoma" w:hAnsi="Tahoma" w:cs="Tahoma"/>
        </w:rPr>
        <w:t>Access for larger vehicles to Hebron Hall will be improved / not compromised</w:t>
      </w:r>
    </w:p>
    <w:p w:rsidR="00C42580" w:rsidRPr="00C42580" w:rsidRDefault="00C42580" w:rsidP="00C42580">
      <w:pPr>
        <w:rPr>
          <w:rFonts w:ascii="Tahoma" w:hAnsi="Tahoma" w:cs="Tahoma"/>
        </w:rPr>
      </w:pPr>
    </w:p>
    <w:p w:rsidR="00C42580" w:rsidRPr="00C42580" w:rsidRDefault="00C42580" w:rsidP="00C42580">
      <w:pPr>
        <w:rPr>
          <w:rFonts w:ascii="Tahoma" w:hAnsi="Tahoma" w:cs="Tahoma"/>
        </w:rPr>
      </w:pPr>
      <w:r w:rsidRPr="00C42580">
        <w:rPr>
          <w:rFonts w:ascii="Tahoma" w:hAnsi="Tahoma" w:cs="Tahoma"/>
        </w:rPr>
        <w:t>If the application is approved, we also request that the following comments are taken into account:</w:t>
      </w:r>
    </w:p>
    <w:p w:rsidR="00C42580" w:rsidRPr="00C42580" w:rsidRDefault="00C42580" w:rsidP="00C42580">
      <w:pPr>
        <w:pStyle w:val="ListParagraph"/>
        <w:numPr>
          <w:ilvl w:val="0"/>
          <w:numId w:val="5"/>
        </w:numPr>
        <w:rPr>
          <w:rFonts w:ascii="Tahoma" w:hAnsi="Tahoma" w:cs="Tahoma"/>
        </w:rPr>
      </w:pPr>
      <w:r w:rsidRPr="00C42580">
        <w:rPr>
          <w:rFonts w:ascii="Tahoma" w:hAnsi="Tahoma" w:cs="Tahoma"/>
        </w:rPr>
        <w:t>Danger of flooding – the area is too close to the flood plain. There is only room for 40% of runoff water from the proposed development;</w:t>
      </w:r>
    </w:p>
    <w:p w:rsidR="00C42580" w:rsidRPr="00C42580" w:rsidRDefault="00C42580" w:rsidP="00C42580">
      <w:pPr>
        <w:pStyle w:val="ListParagraph"/>
        <w:numPr>
          <w:ilvl w:val="0"/>
          <w:numId w:val="5"/>
        </w:numPr>
        <w:rPr>
          <w:rFonts w:ascii="Tahoma" w:hAnsi="Tahoma" w:cs="Tahoma"/>
        </w:rPr>
      </w:pPr>
      <w:r w:rsidRPr="00C42580">
        <w:rPr>
          <w:rFonts w:ascii="Tahoma" w:hAnsi="Tahoma" w:cs="Tahoma"/>
        </w:rPr>
        <w:t>Housing is too close the A4055 with its huge queues of traffic at peak times resulting in a build</w:t>
      </w:r>
      <w:r>
        <w:rPr>
          <w:rFonts w:ascii="Tahoma" w:hAnsi="Tahoma" w:cs="Tahoma"/>
        </w:rPr>
        <w:t>-</w:t>
      </w:r>
      <w:r w:rsidRPr="00C42580">
        <w:rPr>
          <w:rFonts w:ascii="Tahoma" w:hAnsi="Tahoma" w:cs="Tahoma"/>
        </w:rPr>
        <w:t>up of toxic gases</w:t>
      </w:r>
    </w:p>
    <w:p w:rsidR="00C42580" w:rsidRPr="00C42580" w:rsidRDefault="00C42580" w:rsidP="00C42580">
      <w:pPr>
        <w:pStyle w:val="ListParagraph"/>
        <w:numPr>
          <w:ilvl w:val="0"/>
          <w:numId w:val="5"/>
        </w:numPr>
        <w:rPr>
          <w:rFonts w:ascii="Tahoma" w:hAnsi="Tahoma" w:cs="Tahoma"/>
        </w:rPr>
      </w:pPr>
      <w:r w:rsidRPr="00C42580">
        <w:rPr>
          <w:rFonts w:ascii="Tahoma" w:hAnsi="Tahoma" w:cs="Tahoma"/>
        </w:rPr>
        <w:t>See figures of November 2014 traffic count</w:t>
      </w:r>
    </w:p>
    <w:p w:rsidR="00C42580" w:rsidRPr="00C42580" w:rsidRDefault="00C42580" w:rsidP="00C42580">
      <w:pPr>
        <w:pStyle w:val="ListParagraph"/>
        <w:numPr>
          <w:ilvl w:val="0"/>
          <w:numId w:val="5"/>
        </w:numPr>
        <w:rPr>
          <w:rFonts w:ascii="Tahoma" w:hAnsi="Tahoma" w:cs="Tahoma"/>
        </w:rPr>
      </w:pPr>
      <w:r w:rsidRPr="00C42580">
        <w:rPr>
          <w:rFonts w:ascii="Tahoma" w:hAnsi="Tahoma" w:cs="Tahoma"/>
        </w:rPr>
        <w:t xml:space="preserve">Cross Common Road, Longmeadow Drive and </w:t>
      </w:r>
      <w:proofErr w:type="spellStart"/>
      <w:r w:rsidRPr="00C42580">
        <w:rPr>
          <w:rFonts w:ascii="Tahoma" w:hAnsi="Tahoma" w:cs="Tahoma"/>
        </w:rPr>
        <w:t>Plas</w:t>
      </w:r>
      <w:proofErr w:type="spellEnd"/>
      <w:r w:rsidRPr="00C42580">
        <w:rPr>
          <w:rFonts w:ascii="Tahoma" w:hAnsi="Tahoma" w:cs="Tahoma"/>
        </w:rPr>
        <w:t xml:space="preserve"> </w:t>
      </w:r>
      <w:proofErr w:type="spellStart"/>
      <w:r w:rsidRPr="00C42580">
        <w:rPr>
          <w:rFonts w:ascii="Tahoma" w:hAnsi="Tahoma" w:cs="Tahoma"/>
        </w:rPr>
        <w:t>Essyllt</w:t>
      </w:r>
      <w:proofErr w:type="spellEnd"/>
      <w:r w:rsidRPr="00C42580">
        <w:rPr>
          <w:rFonts w:ascii="Tahoma" w:hAnsi="Tahoma" w:cs="Tahoma"/>
        </w:rPr>
        <w:t xml:space="preserve"> are too narrow to take the extra traffic that this development would generate.</w:t>
      </w:r>
    </w:p>
    <w:p w:rsidR="00C42580" w:rsidRDefault="00C42580" w:rsidP="008B4D14">
      <w:pPr>
        <w:spacing w:after="0"/>
        <w:rPr>
          <w:rFonts w:ascii="Tahoma" w:hAnsi="Tahoma" w:cs="Tahoma"/>
          <w:b/>
          <w:u w:val="single"/>
        </w:rPr>
      </w:pPr>
    </w:p>
    <w:p w:rsidR="00C42580" w:rsidRDefault="00C42580" w:rsidP="008B4D14">
      <w:pPr>
        <w:spacing w:after="0"/>
        <w:rPr>
          <w:rFonts w:ascii="Tahoma" w:hAnsi="Tahoma" w:cs="Tahoma"/>
          <w:b/>
          <w:u w:val="single"/>
        </w:rPr>
      </w:pPr>
    </w:p>
    <w:p w:rsidR="008B4D14" w:rsidRDefault="008B4D14" w:rsidP="008B4D14">
      <w:pPr>
        <w:spacing w:after="0"/>
        <w:rPr>
          <w:rFonts w:ascii="Tahoma" w:hAnsi="Tahoma" w:cs="Tahoma"/>
        </w:rPr>
      </w:pPr>
      <w:r>
        <w:rPr>
          <w:rFonts w:ascii="Tahoma" w:hAnsi="Tahoma" w:cs="Tahoma"/>
        </w:rPr>
        <w:t>Regards</w:t>
      </w:r>
    </w:p>
    <w:p w:rsidR="008B4D14" w:rsidRDefault="008B4D14" w:rsidP="008B4D14">
      <w:pPr>
        <w:spacing w:after="0"/>
        <w:rPr>
          <w:rFonts w:ascii="Tahoma" w:hAnsi="Tahoma" w:cs="Tahoma"/>
        </w:rPr>
      </w:pPr>
    </w:p>
    <w:p w:rsidR="008B4D14" w:rsidRDefault="008B4D14" w:rsidP="008B4D14">
      <w:pPr>
        <w:spacing w:after="0"/>
        <w:rPr>
          <w:rFonts w:ascii="Tahoma" w:hAnsi="Tahoma" w:cs="Tahoma"/>
        </w:rPr>
      </w:pPr>
    </w:p>
    <w:p w:rsidR="008B4D14" w:rsidRDefault="008B4D14" w:rsidP="008B4D14">
      <w:pPr>
        <w:spacing w:after="0"/>
        <w:rPr>
          <w:rFonts w:ascii="Tahoma" w:hAnsi="Tahoma" w:cs="Tahoma"/>
        </w:rPr>
      </w:pPr>
    </w:p>
    <w:p w:rsidR="008B4D14" w:rsidRPr="008B4D14" w:rsidRDefault="008B4D14" w:rsidP="008B4D14">
      <w:pPr>
        <w:spacing w:after="0"/>
        <w:rPr>
          <w:rFonts w:ascii="Lucida Calligraphy" w:hAnsi="Lucida Calligraphy" w:cs="Tahoma"/>
        </w:rPr>
      </w:pPr>
      <w:r w:rsidRPr="008B4D14">
        <w:rPr>
          <w:rFonts w:ascii="Lucida Calligraphy" w:hAnsi="Lucida Calligraphy" w:cs="Tahoma"/>
        </w:rPr>
        <w:t>Bogda Smreczak</w:t>
      </w:r>
    </w:p>
    <w:p w:rsidR="008B4D14" w:rsidRPr="008B4D14" w:rsidRDefault="008B4D14" w:rsidP="008B4D14">
      <w:pPr>
        <w:spacing w:after="0"/>
        <w:rPr>
          <w:rFonts w:ascii="Tahoma" w:hAnsi="Tahoma" w:cs="Tahoma"/>
        </w:rPr>
      </w:pPr>
      <w:r>
        <w:rPr>
          <w:rFonts w:ascii="Tahoma" w:hAnsi="Tahoma" w:cs="Tahoma"/>
        </w:rPr>
        <w:t>Clerk to Dinas Powys Community Council</w:t>
      </w:r>
    </w:p>
    <w:sectPr w:rsidR="008B4D14" w:rsidRPr="008B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F52"/>
    <w:multiLevelType w:val="hybridMultilevel"/>
    <w:tmpl w:val="D066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65945"/>
    <w:multiLevelType w:val="hybridMultilevel"/>
    <w:tmpl w:val="307EE00A"/>
    <w:lvl w:ilvl="0" w:tplc="30ACA5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B67D22"/>
    <w:multiLevelType w:val="hybridMultilevel"/>
    <w:tmpl w:val="E754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D0EB0"/>
    <w:multiLevelType w:val="hybridMultilevel"/>
    <w:tmpl w:val="0F126DF6"/>
    <w:lvl w:ilvl="0" w:tplc="04069E6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3303A6"/>
    <w:multiLevelType w:val="hybridMultilevel"/>
    <w:tmpl w:val="F8F6A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14"/>
    <w:rsid w:val="005E197D"/>
    <w:rsid w:val="008B4D14"/>
    <w:rsid w:val="00AD4318"/>
    <w:rsid w:val="00B94DB7"/>
    <w:rsid w:val="00C42580"/>
    <w:rsid w:val="00C8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14"/>
    <w:rPr>
      <w:rFonts w:eastAsiaTheme="minorEastAsia"/>
      <w:lang w:eastAsia="en-GB"/>
    </w:rPr>
  </w:style>
  <w:style w:type="paragraph" w:styleId="Heading1">
    <w:name w:val="heading 1"/>
    <w:basedOn w:val="Normal"/>
    <w:link w:val="Heading1Char"/>
    <w:uiPriority w:val="9"/>
    <w:qFormat/>
    <w:rsid w:val="00C42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14"/>
    <w:pPr>
      <w:ind w:left="720"/>
      <w:contextualSpacing/>
    </w:pPr>
  </w:style>
  <w:style w:type="character" w:customStyle="1" w:styleId="Heading1Char">
    <w:name w:val="Heading 1 Char"/>
    <w:basedOn w:val="DefaultParagraphFont"/>
    <w:link w:val="Heading1"/>
    <w:uiPriority w:val="9"/>
    <w:rsid w:val="00C42580"/>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14"/>
    <w:rPr>
      <w:rFonts w:eastAsiaTheme="minorEastAsia"/>
      <w:lang w:eastAsia="en-GB"/>
    </w:rPr>
  </w:style>
  <w:style w:type="paragraph" w:styleId="Heading1">
    <w:name w:val="heading 1"/>
    <w:basedOn w:val="Normal"/>
    <w:link w:val="Heading1Char"/>
    <w:uiPriority w:val="9"/>
    <w:qFormat/>
    <w:rsid w:val="00C42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14"/>
    <w:pPr>
      <w:ind w:left="720"/>
      <w:contextualSpacing/>
    </w:pPr>
  </w:style>
  <w:style w:type="character" w:customStyle="1" w:styleId="Heading1Char">
    <w:name w:val="Heading 1 Char"/>
    <w:basedOn w:val="DefaultParagraphFont"/>
    <w:link w:val="Heading1"/>
    <w:uiPriority w:val="9"/>
    <w:rsid w:val="00C425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2017-08-09T16:33:00Z</dcterms:created>
  <dcterms:modified xsi:type="dcterms:W3CDTF">2017-08-09T16:39:00Z</dcterms:modified>
</cp:coreProperties>
</file>