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rsidTr="006A7801">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Yvonne Prichard</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Oddi</w:t>
            </w:r>
            <w:proofErr w:type="spellEnd"/>
            <w:r w:rsidRPr="006A7801">
              <w:rPr>
                <w:rFonts w:ascii="Calibri" w:hAnsi="Calibri" w:cs="Arial"/>
                <w:b/>
                <w:sz w:val="18"/>
              </w:rPr>
              <w:t xml:space="preserve">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Rebecca Athay</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rPr>
              <w:t>Adran</w:t>
            </w:r>
            <w:proofErr w:type="spellEnd"/>
            <w:r w:rsidRPr="006A7801">
              <w:rPr>
                <w:rFonts w:ascii="Calibri" w:hAnsi="Calibri" w:cs="Arial"/>
                <w:b/>
                <w:sz w:val="18"/>
              </w:rPr>
              <w:t xml:space="preserve"> / </w:t>
            </w:r>
            <w:proofErr w:type="spellStart"/>
            <w:r w:rsidRPr="006A7801">
              <w:rPr>
                <w:rFonts w:ascii="Calibri" w:hAnsi="Calibri" w:cs="Arial"/>
                <w:b/>
                <w:sz w:val="18"/>
              </w:rPr>
              <w:t>Dept</w:t>
            </w:r>
            <w:proofErr w:type="spellEnd"/>
            <w:r w:rsidRPr="006A7801">
              <w:rPr>
                <w:rFonts w:ascii="Calibri" w:hAnsi="Calibri" w:cs="Arial"/>
                <w:b/>
                <w:sz w:val="18"/>
              </w:rPr>
              <w:t>:</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Planning Department</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lang w:val="en-US"/>
              </w:rPr>
              <w:t>Ein</w:t>
            </w:r>
            <w:proofErr w:type="spellEnd"/>
            <w:r w:rsidRPr="006A7801">
              <w:rPr>
                <w:rFonts w:ascii="Calibri" w:hAnsi="Calibri" w:cs="Arial"/>
                <w:b/>
                <w:sz w:val="18"/>
                <w:lang w:val="en-US"/>
              </w:rPr>
              <w:t xml:space="preserve">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RA1-1271/17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rPr>
              <w:t>11 May 2017</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01446 709537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Eich</w:t>
            </w:r>
            <w:proofErr w:type="spellEnd"/>
            <w:r w:rsidRPr="006A7801">
              <w:rPr>
                <w:rFonts w:ascii="Calibri" w:hAnsi="Calibri" w:cs="Arial"/>
                <w:b/>
                <w:sz w:val="18"/>
              </w:rPr>
              <w:t xml:space="preserve">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2017/00396/FUL</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18"/>
              </w:rPr>
            </w:pPr>
            <w:r w:rsidRPr="006A7801">
              <w:rPr>
                <w:rFonts w:ascii="Arial" w:hAnsi="Arial" w:cs="Arial"/>
                <w:b/>
                <w:bCs/>
                <w:sz w:val="18"/>
              </w:rPr>
              <w:t>RAthay@valeofglamorgan.gov.uk</w:t>
            </w:r>
          </w:p>
          <w:p w:rsidR="006A7801" w:rsidRPr="006A7801" w:rsidRDefault="006A7801" w:rsidP="006A7801">
            <w:pPr>
              <w:rPr>
                <w:rFonts w:ascii="Calibri" w:hAnsi="Calibri" w:cs="Arial"/>
                <w:sz w:val="4"/>
                <w:szCs w:val="10"/>
                <w:lang w:eastAsia="en-GB"/>
              </w:rPr>
            </w:pPr>
          </w:p>
        </w:tc>
      </w:tr>
    </w:tbl>
    <w:p w:rsidR="006A7801" w:rsidRPr="006A7801" w:rsidRDefault="006A7801" w:rsidP="006A7801">
      <w:pPr>
        <w:tabs>
          <w:tab w:val="left" w:pos="1134"/>
          <w:tab w:val="left" w:pos="1701"/>
        </w:tabs>
        <w:rPr>
          <w:rFonts w:ascii="Arial" w:hAnsi="Arial"/>
          <w:sz w:val="22"/>
        </w:rPr>
      </w:pP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Demolition of existing building.  </w:t>
      </w:r>
      <w:proofErr w:type="gramStart"/>
      <w:r w:rsidRPr="006A7801">
        <w:rPr>
          <w:rFonts w:ascii="Arial" w:hAnsi="Arial"/>
          <w:b/>
          <w:caps/>
          <w:sz w:val="22"/>
          <w:u w:val="single"/>
        </w:rPr>
        <w:t>Construction of retail unit with 2 self contained flats above.</w:t>
      </w:r>
      <w:proofErr w:type="gramEnd"/>
      <w:r w:rsidRPr="006A7801">
        <w:rPr>
          <w:rFonts w:ascii="Arial" w:hAnsi="Arial"/>
          <w:b/>
          <w:caps/>
          <w:sz w:val="22"/>
          <w:u w:val="single"/>
        </w:rPr>
        <w:t xml:space="preserve"> New access parking and refuse facillities</w:t>
      </w: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2017/00396/FUL</w:t>
      </w:r>
    </w:p>
    <w:p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75 Cardiff Road, Barry, Barry, Vale Of Glamorgan, CF63 2NW</w:t>
      </w:r>
    </w:p>
    <w:p w:rsidR="00036989" w:rsidRDefault="00036989" w:rsidP="006A7801">
      <w:pPr>
        <w:tabs>
          <w:tab w:val="left" w:pos="-851"/>
          <w:tab w:val="left" w:pos="567"/>
          <w:tab w:val="left" w:pos="1701"/>
        </w:tabs>
        <w:rPr>
          <w:rFonts w:ascii="Arial" w:hAnsi="Arial"/>
          <w:sz w:val="22"/>
        </w:rPr>
      </w:pPr>
    </w:p>
    <w:p w:rsidR="00036989" w:rsidRPr="00AF3006" w:rsidRDefault="00036989" w:rsidP="006A7801">
      <w:pPr>
        <w:tabs>
          <w:tab w:val="left" w:pos="-851"/>
          <w:tab w:val="left" w:pos="567"/>
          <w:tab w:val="left" w:pos="1701"/>
        </w:tabs>
        <w:rPr>
          <w:rFonts w:ascii="Arial" w:hAnsi="Arial"/>
          <w:b/>
          <w:color w:val="FF0000"/>
          <w:sz w:val="22"/>
          <w:u w:val="single"/>
        </w:rPr>
      </w:pPr>
    </w:p>
    <w:p w:rsidR="006A7801" w:rsidRDefault="006A7801" w:rsidP="006A7801">
      <w:pPr>
        <w:tabs>
          <w:tab w:val="left" w:pos="-851"/>
          <w:tab w:val="left" w:pos="567"/>
          <w:tab w:val="left" w:pos="1701"/>
        </w:tabs>
        <w:jc w:val="both"/>
        <w:rPr>
          <w:rFonts w:ascii="Arial" w:hAnsi="Arial"/>
          <w:sz w:val="22"/>
        </w:rPr>
      </w:pPr>
      <w:r w:rsidRPr="006A7801">
        <w:rPr>
          <w:rFonts w:ascii="Arial" w:hAnsi="Arial"/>
          <w:sz w:val="22"/>
        </w:rPr>
        <w:t xml:space="preserve">I refer to your memorandum received by this department on </w:t>
      </w:r>
      <w:r w:rsidRPr="006A7801">
        <w:rPr>
          <w:rFonts w:ascii="Arial" w:hAnsi="Arial"/>
          <w:sz w:val="22"/>
          <w:szCs w:val="22"/>
        </w:rPr>
        <w:t>09 May 2017</w:t>
      </w:r>
      <w:r w:rsidR="00612395">
        <w:rPr>
          <w:rFonts w:ascii="Arial" w:hAnsi="Arial"/>
          <w:sz w:val="22"/>
          <w:szCs w:val="22"/>
        </w:rPr>
        <w:t>.  Whilst in principal</w:t>
      </w:r>
      <w:r w:rsidRPr="006A7801">
        <w:rPr>
          <w:rFonts w:ascii="Arial" w:hAnsi="Arial"/>
          <w:sz w:val="22"/>
        </w:rPr>
        <w:t xml:space="preserve"> this department has </w:t>
      </w:r>
      <w:r w:rsidR="00612395">
        <w:rPr>
          <w:rFonts w:ascii="Arial" w:hAnsi="Arial"/>
          <w:sz w:val="22"/>
        </w:rPr>
        <w:t xml:space="preserve">no objections to </w:t>
      </w:r>
      <w:r w:rsidR="00B41498">
        <w:rPr>
          <w:rFonts w:ascii="Arial" w:hAnsi="Arial"/>
          <w:sz w:val="22"/>
        </w:rPr>
        <w:t>the above application</w:t>
      </w:r>
      <w:r w:rsidR="00612395">
        <w:rPr>
          <w:rFonts w:ascii="Arial" w:hAnsi="Arial"/>
          <w:sz w:val="22"/>
        </w:rPr>
        <w:t>, we would like to have the information as detailed below</w:t>
      </w:r>
      <w:r w:rsidR="00B41498">
        <w:rPr>
          <w:rFonts w:ascii="Arial" w:hAnsi="Arial"/>
          <w:sz w:val="22"/>
        </w:rPr>
        <w:t>:</w:t>
      </w:r>
    </w:p>
    <w:p w:rsidR="00B41498" w:rsidRDefault="00B41498" w:rsidP="006A7801">
      <w:pPr>
        <w:tabs>
          <w:tab w:val="left" w:pos="-851"/>
          <w:tab w:val="left" w:pos="567"/>
          <w:tab w:val="left" w:pos="1701"/>
        </w:tabs>
        <w:jc w:val="both"/>
        <w:rPr>
          <w:rFonts w:ascii="Arial" w:hAnsi="Arial"/>
          <w:sz w:val="22"/>
        </w:rPr>
      </w:pPr>
    </w:p>
    <w:p w:rsidR="00FE34C6" w:rsidRDefault="00B41498" w:rsidP="006A7801">
      <w:pPr>
        <w:tabs>
          <w:tab w:val="left" w:pos="-851"/>
          <w:tab w:val="left" w:pos="567"/>
          <w:tab w:val="left" w:pos="1701"/>
        </w:tabs>
        <w:jc w:val="both"/>
        <w:rPr>
          <w:rFonts w:ascii="Arial" w:hAnsi="Arial"/>
          <w:sz w:val="22"/>
        </w:rPr>
      </w:pPr>
      <w:r w:rsidRPr="00612395">
        <w:rPr>
          <w:rFonts w:ascii="Arial" w:hAnsi="Arial"/>
          <w:b/>
          <w:sz w:val="22"/>
        </w:rPr>
        <w:t>Prior t</w:t>
      </w:r>
      <w:r w:rsidR="00FE34C6" w:rsidRPr="00612395">
        <w:rPr>
          <w:rFonts w:ascii="Arial" w:hAnsi="Arial"/>
          <w:b/>
          <w:sz w:val="22"/>
        </w:rPr>
        <w:t xml:space="preserve">o </w:t>
      </w:r>
      <w:r w:rsidRPr="00612395">
        <w:rPr>
          <w:rFonts w:ascii="Arial" w:hAnsi="Arial"/>
          <w:b/>
          <w:sz w:val="22"/>
        </w:rPr>
        <w:t>commencing of any works</w:t>
      </w:r>
      <w:r w:rsidR="00612395">
        <w:rPr>
          <w:rFonts w:ascii="Arial" w:hAnsi="Arial"/>
          <w:b/>
          <w:sz w:val="22"/>
        </w:rPr>
        <w:t xml:space="preserve"> - </w:t>
      </w:r>
      <w:r>
        <w:rPr>
          <w:rFonts w:ascii="Arial" w:hAnsi="Arial"/>
          <w:sz w:val="22"/>
        </w:rPr>
        <w:t>the following is to be provided to and approved by the Local Planning Authority</w:t>
      </w:r>
      <w:r w:rsidR="009447A4">
        <w:rPr>
          <w:rFonts w:ascii="Arial" w:hAnsi="Arial"/>
          <w:sz w:val="22"/>
        </w:rPr>
        <w:t>:</w:t>
      </w:r>
    </w:p>
    <w:p w:rsidR="009447A4" w:rsidRDefault="009447A4" w:rsidP="006A7801">
      <w:pPr>
        <w:tabs>
          <w:tab w:val="left" w:pos="-851"/>
          <w:tab w:val="left" w:pos="567"/>
          <w:tab w:val="left" w:pos="1701"/>
        </w:tabs>
        <w:jc w:val="both"/>
        <w:rPr>
          <w:rFonts w:ascii="Arial" w:hAnsi="Arial"/>
          <w:sz w:val="22"/>
        </w:rPr>
      </w:pPr>
    </w:p>
    <w:p w:rsidR="00FE34C6" w:rsidRPr="005A2AB8" w:rsidRDefault="00B41498" w:rsidP="005A2AB8">
      <w:pPr>
        <w:tabs>
          <w:tab w:val="left" w:pos="-851"/>
          <w:tab w:val="left" w:pos="567"/>
          <w:tab w:val="left" w:pos="1701"/>
        </w:tabs>
        <w:jc w:val="both"/>
        <w:rPr>
          <w:rFonts w:ascii="Arial" w:hAnsi="Arial"/>
          <w:sz w:val="22"/>
        </w:rPr>
      </w:pPr>
      <w:proofErr w:type="gramStart"/>
      <w:r w:rsidRPr="005A2AB8">
        <w:rPr>
          <w:rFonts w:ascii="Arial" w:hAnsi="Arial"/>
          <w:sz w:val="22"/>
        </w:rPr>
        <w:t xml:space="preserve">A </w:t>
      </w:r>
      <w:r w:rsidR="005A2AB8" w:rsidRPr="005A2AB8">
        <w:rPr>
          <w:rFonts w:ascii="Arial" w:hAnsi="Arial"/>
          <w:sz w:val="22"/>
        </w:rPr>
        <w:t>det</w:t>
      </w:r>
      <w:r w:rsidRPr="005A2AB8">
        <w:rPr>
          <w:rFonts w:ascii="Arial" w:hAnsi="Arial"/>
          <w:sz w:val="22"/>
        </w:rPr>
        <w:t>ailed Demolition, Construction and Environmental Management Plan (DCEMP).</w:t>
      </w:r>
      <w:proofErr w:type="gramEnd"/>
      <w:r w:rsidRPr="005A2AB8">
        <w:rPr>
          <w:rFonts w:ascii="Arial" w:hAnsi="Arial"/>
          <w:sz w:val="22"/>
        </w:rPr>
        <w:t xml:space="preserve">  The DCEMP shall include:</w:t>
      </w:r>
    </w:p>
    <w:p w:rsidR="00B41498" w:rsidRPr="005A2AB8" w:rsidRDefault="00B41498" w:rsidP="00B41498">
      <w:pPr>
        <w:jc w:val="both"/>
        <w:rPr>
          <w:rFonts w:ascii="Arial" w:eastAsia="Calibri" w:hAnsi="Arial"/>
          <w:sz w:val="22"/>
          <w:szCs w:val="22"/>
        </w:rPr>
      </w:pP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1.</w:t>
      </w:r>
      <w:r w:rsidRPr="005A2AB8">
        <w:rPr>
          <w:rFonts w:ascii="Arial" w:eastAsia="Calibri" w:hAnsi="Arial"/>
          <w:sz w:val="22"/>
          <w:szCs w:val="22"/>
        </w:rPr>
        <w:tab/>
        <w:t>Hours of construction.</w:t>
      </w:r>
    </w:p>
    <w:p w:rsidR="00B41498" w:rsidRPr="005A2AB8" w:rsidRDefault="00B41498" w:rsidP="00B41498">
      <w:pPr>
        <w:jc w:val="both"/>
        <w:rPr>
          <w:rFonts w:ascii="Arial" w:eastAsia="Calibri" w:hAnsi="Arial"/>
          <w:sz w:val="22"/>
          <w:szCs w:val="22"/>
        </w:rPr>
      </w:pPr>
    </w:p>
    <w:p w:rsidR="00B41498" w:rsidRPr="005A2AB8" w:rsidRDefault="00B41498" w:rsidP="00B41498">
      <w:pPr>
        <w:ind w:left="720" w:hanging="720"/>
        <w:jc w:val="both"/>
        <w:rPr>
          <w:rFonts w:ascii="Arial" w:eastAsia="Calibri" w:hAnsi="Arial"/>
          <w:sz w:val="22"/>
          <w:szCs w:val="22"/>
        </w:rPr>
      </w:pPr>
      <w:r w:rsidRPr="005A2AB8">
        <w:rPr>
          <w:rFonts w:ascii="Arial" w:eastAsia="Calibri" w:hAnsi="Arial"/>
          <w:sz w:val="22"/>
          <w:szCs w:val="22"/>
        </w:rPr>
        <w:t>2.</w:t>
      </w:r>
      <w:r w:rsidRPr="005A2AB8">
        <w:rPr>
          <w:rFonts w:ascii="Arial" w:eastAsia="Calibri" w:hAnsi="Arial"/>
          <w:sz w:val="22"/>
          <w:szCs w:val="22"/>
        </w:rPr>
        <w:tab/>
        <w:t>Noise and its mitigation (also where appropriate reference to BS5228), including locations, frequency and methodology of routine noise monitoring which would be required to be undertaken by the developer throughout the construction period.</w:t>
      </w:r>
    </w:p>
    <w:p w:rsidR="00B41498" w:rsidRPr="005A2AB8" w:rsidRDefault="00B41498" w:rsidP="00B41498">
      <w:pPr>
        <w:jc w:val="both"/>
        <w:rPr>
          <w:rFonts w:ascii="Arial" w:eastAsia="Calibri" w:hAnsi="Arial"/>
          <w:sz w:val="22"/>
          <w:szCs w:val="22"/>
        </w:rPr>
      </w:pP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3.</w:t>
      </w:r>
      <w:r w:rsidRPr="005A2AB8">
        <w:rPr>
          <w:rFonts w:ascii="Arial" w:eastAsia="Calibri" w:hAnsi="Arial"/>
          <w:sz w:val="22"/>
          <w:szCs w:val="22"/>
        </w:rPr>
        <w:tab/>
        <w:t>Vibration and its mitigation.</w:t>
      </w:r>
    </w:p>
    <w:p w:rsidR="00B41498" w:rsidRPr="005A2AB8" w:rsidRDefault="00B41498" w:rsidP="00B41498">
      <w:pPr>
        <w:jc w:val="both"/>
        <w:rPr>
          <w:rFonts w:ascii="Arial" w:eastAsia="Calibri" w:hAnsi="Arial"/>
          <w:sz w:val="22"/>
          <w:szCs w:val="22"/>
        </w:rPr>
      </w:pP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4.</w:t>
      </w:r>
      <w:r w:rsidRPr="005A2AB8">
        <w:rPr>
          <w:rFonts w:ascii="Arial" w:eastAsia="Calibri" w:hAnsi="Arial"/>
          <w:sz w:val="22"/>
          <w:szCs w:val="22"/>
        </w:rPr>
        <w:tab/>
        <w:t>Specific requirements for the mitigation of any piling operations.</w:t>
      </w:r>
    </w:p>
    <w:p w:rsidR="00B41498" w:rsidRPr="005A2AB8" w:rsidRDefault="00B41498" w:rsidP="00B41498">
      <w:pPr>
        <w:jc w:val="both"/>
        <w:rPr>
          <w:rFonts w:ascii="Arial" w:eastAsia="Calibri" w:hAnsi="Arial"/>
          <w:sz w:val="22"/>
          <w:szCs w:val="22"/>
        </w:rPr>
      </w:pP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5.</w:t>
      </w:r>
      <w:r w:rsidRPr="005A2AB8">
        <w:rPr>
          <w:rFonts w:ascii="Arial" w:eastAsia="Calibri" w:hAnsi="Arial"/>
          <w:sz w:val="22"/>
          <w:szCs w:val="22"/>
        </w:rPr>
        <w:tab/>
        <w:t>Dust control and list of permitted mobile crushers and screens</w:t>
      </w:r>
      <w:r w:rsidR="00612395">
        <w:rPr>
          <w:rFonts w:ascii="Arial" w:eastAsia="Calibri" w:hAnsi="Arial"/>
          <w:sz w:val="22"/>
          <w:szCs w:val="22"/>
        </w:rPr>
        <w:t xml:space="preserve"> if applicable</w:t>
      </w:r>
      <w:r w:rsidRPr="005A2AB8">
        <w:rPr>
          <w:rFonts w:ascii="Arial" w:eastAsia="Calibri" w:hAnsi="Arial"/>
          <w:sz w:val="22"/>
          <w:szCs w:val="22"/>
        </w:rPr>
        <w:t>.</w:t>
      </w:r>
    </w:p>
    <w:p w:rsidR="00B41498" w:rsidRPr="005A2AB8" w:rsidRDefault="00B41498" w:rsidP="00B41498">
      <w:pPr>
        <w:jc w:val="both"/>
        <w:rPr>
          <w:rFonts w:ascii="Arial" w:eastAsia="Calibri" w:hAnsi="Arial"/>
          <w:sz w:val="22"/>
          <w:szCs w:val="22"/>
        </w:rPr>
      </w:pPr>
    </w:p>
    <w:p w:rsidR="00B41498" w:rsidRPr="005A2AB8" w:rsidRDefault="00B41498" w:rsidP="00B41498">
      <w:pPr>
        <w:ind w:left="720" w:hanging="720"/>
        <w:jc w:val="both"/>
        <w:rPr>
          <w:rFonts w:ascii="Arial" w:eastAsia="Calibri" w:hAnsi="Arial"/>
          <w:sz w:val="22"/>
          <w:szCs w:val="22"/>
        </w:rPr>
      </w:pPr>
      <w:r w:rsidRPr="005A2AB8">
        <w:rPr>
          <w:rFonts w:ascii="Arial" w:eastAsia="Calibri" w:hAnsi="Arial"/>
          <w:sz w:val="22"/>
          <w:szCs w:val="22"/>
        </w:rPr>
        <w:t>6.</w:t>
      </w:r>
      <w:r w:rsidRPr="005A2AB8">
        <w:rPr>
          <w:rFonts w:ascii="Arial" w:eastAsia="Calibri" w:hAnsi="Arial"/>
          <w:sz w:val="22"/>
          <w:szCs w:val="22"/>
        </w:rPr>
        <w:tab/>
        <w:t>Agreed hours for the undertaking of ‘noisy’ works (the definition of such works to be agreed through the DCEMP).</w:t>
      </w:r>
    </w:p>
    <w:p w:rsidR="00B41498" w:rsidRPr="005A2AB8" w:rsidRDefault="00B41498" w:rsidP="00B41498">
      <w:pPr>
        <w:jc w:val="both"/>
        <w:rPr>
          <w:rFonts w:ascii="Arial" w:eastAsia="Calibri" w:hAnsi="Arial"/>
          <w:sz w:val="22"/>
          <w:szCs w:val="22"/>
        </w:rPr>
      </w:pP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7.</w:t>
      </w:r>
      <w:r w:rsidRPr="005A2AB8">
        <w:rPr>
          <w:rFonts w:ascii="Arial" w:eastAsia="Calibri" w:hAnsi="Arial"/>
          <w:sz w:val="22"/>
          <w:szCs w:val="22"/>
        </w:rPr>
        <w:tab/>
        <w:t>Illumination / lighting of development sites during winter months.</w:t>
      </w:r>
    </w:p>
    <w:p w:rsidR="00B41498" w:rsidRPr="005A2AB8" w:rsidRDefault="00B41498" w:rsidP="00B41498">
      <w:pPr>
        <w:jc w:val="both"/>
        <w:rPr>
          <w:rFonts w:ascii="Arial" w:eastAsia="Calibri" w:hAnsi="Arial"/>
          <w:sz w:val="22"/>
          <w:szCs w:val="22"/>
        </w:rPr>
      </w:pP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8.</w:t>
      </w:r>
      <w:r w:rsidRPr="005A2AB8">
        <w:rPr>
          <w:rFonts w:ascii="Arial" w:eastAsia="Calibri" w:hAnsi="Arial"/>
          <w:sz w:val="22"/>
          <w:szCs w:val="22"/>
        </w:rPr>
        <w:tab/>
        <w:t>The parking of vehicles of site operatives and visitors.</w:t>
      </w: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 xml:space="preserve">                </w:t>
      </w: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9.</w:t>
      </w:r>
      <w:r w:rsidRPr="005A2AB8">
        <w:rPr>
          <w:rFonts w:ascii="Arial" w:eastAsia="Calibri" w:hAnsi="Arial"/>
          <w:sz w:val="22"/>
          <w:szCs w:val="22"/>
        </w:rPr>
        <w:tab/>
        <w:t>The erection and maintenance of security hoardings; and</w:t>
      </w: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 xml:space="preserve">                </w:t>
      </w:r>
    </w:p>
    <w:p w:rsidR="00B41498" w:rsidRPr="005A2AB8" w:rsidRDefault="00B41498" w:rsidP="00B41498">
      <w:pPr>
        <w:jc w:val="both"/>
        <w:rPr>
          <w:rFonts w:ascii="Arial" w:eastAsia="Calibri" w:hAnsi="Arial"/>
          <w:sz w:val="22"/>
          <w:szCs w:val="22"/>
        </w:rPr>
      </w:pPr>
      <w:r w:rsidRPr="005A2AB8">
        <w:rPr>
          <w:rFonts w:ascii="Arial" w:eastAsia="Calibri" w:hAnsi="Arial"/>
          <w:sz w:val="22"/>
          <w:szCs w:val="22"/>
        </w:rPr>
        <w:t>10.</w:t>
      </w:r>
      <w:r w:rsidRPr="005A2AB8">
        <w:rPr>
          <w:rFonts w:ascii="Arial" w:eastAsia="Calibri" w:hAnsi="Arial"/>
          <w:sz w:val="22"/>
          <w:szCs w:val="22"/>
        </w:rPr>
        <w:tab/>
        <w:t>Wheel washing facilities.</w:t>
      </w:r>
    </w:p>
    <w:p w:rsidR="00B41498" w:rsidRDefault="00B41498" w:rsidP="00B41498">
      <w:pPr>
        <w:jc w:val="both"/>
        <w:rPr>
          <w:rFonts w:ascii="Arial" w:eastAsia="Calibri" w:hAnsi="Arial"/>
          <w:sz w:val="22"/>
          <w:szCs w:val="22"/>
        </w:rPr>
      </w:pPr>
    </w:p>
    <w:p w:rsidR="00612395" w:rsidRDefault="00612395" w:rsidP="00B41498">
      <w:pPr>
        <w:jc w:val="both"/>
        <w:rPr>
          <w:rFonts w:ascii="Arial" w:eastAsia="Calibri" w:hAnsi="Arial"/>
          <w:sz w:val="22"/>
          <w:szCs w:val="22"/>
        </w:rPr>
      </w:pPr>
    </w:p>
    <w:p w:rsidR="00612395" w:rsidRPr="005A2AB8" w:rsidRDefault="00612395" w:rsidP="00B41498">
      <w:pPr>
        <w:jc w:val="both"/>
        <w:rPr>
          <w:rFonts w:ascii="Arial" w:eastAsia="Calibri" w:hAnsi="Arial"/>
          <w:sz w:val="22"/>
          <w:szCs w:val="22"/>
        </w:rPr>
      </w:pPr>
    </w:p>
    <w:p w:rsidR="00B41498" w:rsidRPr="005A2AB8" w:rsidRDefault="00B41498" w:rsidP="00B41498">
      <w:pPr>
        <w:jc w:val="both"/>
        <w:rPr>
          <w:rFonts w:ascii="Arial" w:hAnsi="Arial" w:cs="Arial"/>
          <w:sz w:val="22"/>
          <w:szCs w:val="22"/>
        </w:rPr>
      </w:pPr>
      <w:r w:rsidRPr="005A2AB8">
        <w:rPr>
          <w:rFonts w:ascii="Arial" w:hAnsi="Arial" w:cs="Arial"/>
          <w:sz w:val="22"/>
          <w:szCs w:val="22"/>
        </w:rPr>
        <w:t xml:space="preserve">Due to the proximity and potential for noise disturbance to local residents, it is advised that the </w:t>
      </w:r>
      <w:r w:rsidR="00612395">
        <w:rPr>
          <w:rFonts w:ascii="Arial" w:hAnsi="Arial" w:cs="Arial"/>
          <w:sz w:val="22"/>
          <w:szCs w:val="22"/>
        </w:rPr>
        <w:t xml:space="preserve">demolition and construction hours, including deliveries </w:t>
      </w:r>
      <w:r w:rsidRPr="005A2AB8">
        <w:rPr>
          <w:rFonts w:ascii="Arial" w:hAnsi="Arial" w:cs="Arial"/>
          <w:sz w:val="22"/>
          <w:szCs w:val="22"/>
        </w:rPr>
        <w:t xml:space="preserve">be </w:t>
      </w:r>
      <w:r w:rsidR="00612395">
        <w:rPr>
          <w:rFonts w:ascii="Arial" w:hAnsi="Arial" w:cs="Arial"/>
          <w:sz w:val="22"/>
          <w:szCs w:val="22"/>
        </w:rPr>
        <w:t>conditioned to:</w:t>
      </w:r>
    </w:p>
    <w:p w:rsidR="00B41498" w:rsidRPr="005A2AB8" w:rsidRDefault="00B41498" w:rsidP="00B41498">
      <w:pPr>
        <w:jc w:val="both"/>
        <w:rPr>
          <w:rFonts w:ascii="Arial" w:hAnsi="Arial" w:cs="Arial"/>
          <w:sz w:val="22"/>
          <w:szCs w:val="22"/>
        </w:rPr>
      </w:pPr>
    </w:p>
    <w:p w:rsidR="00B41498" w:rsidRPr="005A2AB8" w:rsidRDefault="00B41498" w:rsidP="00B41498">
      <w:pPr>
        <w:jc w:val="both"/>
        <w:rPr>
          <w:rFonts w:ascii="Arial" w:hAnsi="Arial" w:cs="Arial"/>
          <w:sz w:val="22"/>
          <w:szCs w:val="22"/>
        </w:rPr>
      </w:pPr>
      <w:r w:rsidRPr="005A2AB8">
        <w:rPr>
          <w:rFonts w:ascii="Arial" w:hAnsi="Arial" w:cs="Arial"/>
          <w:sz w:val="22"/>
          <w:szCs w:val="22"/>
        </w:rPr>
        <w:t>Monday – Friday</w:t>
      </w:r>
      <w:r w:rsidRPr="005A2AB8">
        <w:rPr>
          <w:rFonts w:ascii="Arial" w:hAnsi="Arial" w:cs="Arial"/>
          <w:sz w:val="22"/>
          <w:szCs w:val="22"/>
        </w:rPr>
        <w:tab/>
      </w:r>
      <w:r w:rsidRPr="005A2AB8">
        <w:rPr>
          <w:rFonts w:ascii="Arial" w:hAnsi="Arial" w:cs="Arial"/>
          <w:sz w:val="22"/>
          <w:szCs w:val="22"/>
        </w:rPr>
        <w:tab/>
        <w:t>08:00 until 18:00</w:t>
      </w:r>
    </w:p>
    <w:p w:rsidR="00B41498" w:rsidRPr="005A2AB8" w:rsidRDefault="00B41498" w:rsidP="00B41498">
      <w:pPr>
        <w:jc w:val="both"/>
        <w:rPr>
          <w:rFonts w:ascii="Arial" w:hAnsi="Arial" w:cs="Arial"/>
          <w:sz w:val="22"/>
          <w:szCs w:val="22"/>
        </w:rPr>
      </w:pPr>
      <w:r w:rsidRPr="005A2AB8">
        <w:rPr>
          <w:rFonts w:ascii="Arial" w:hAnsi="Arial" w:cs="Arial"/>
          <w:sz w:val="22"/>
          <w:szCs w:val="22"/>
        </w:rPr>
        <w:t xml:space="preserve">Saturday </w:t>
      </w:r>
      <w:r w:rsidRPr="005A2AB8">
        <w:rPr>
          <w:rFonts w:ascii="Arial" w:hAnsi="Arial" w:cs="Arial"/>
          <w:sz w:val="22"/>
          <w:szCs w:val="22"/>
        </w:rPr>
        <w:tab/>
      </w:r>
      <w:r w:rsidRPr="005A2AB8">
        <w:rPr>
          <w:rFonts w:ascii="Arial" w:hAnsi="Arial" w:cs="Arial"/>
          <w:sz w:val="22"/>
          <w:szCs w:val="22"/>
        </w:rPr>
        <w:tab/>
      </w:r>
      <w:r w:rsidRPr="005A2AB8">
        <w:rPr>
          <w:rFonts w:ascii="Arial" w:hAnsi="Arial" w:cs="Arial"/>
          <w:sz w:val="22"/>
          <w:szCs w:val="22"/>
        </w:rPr>
        <w:tab/>
        <w:t>08:00 until 13:00</w:t>
      </w:r>
      <w:r w:rsidRPr="005A2AB8">
        <w:rPr>
          <w:rFonts w:ascii="Arial" w:hAnsi="Arial" w:cs="Arial"/>
          <w:sz w:val="22"/>
          <w:szCs w:val="22"/>
        </w:rPr>
        <w:tab/>
      </w:r>
      <w:r w:rsidRPr="005A2AB8">
        <w:rPr>
          <w:rFonts w:ascii="Arial" w:hAnsi="Arial" w:cs="Arial"/>
          <w:sz w:val="22"/>
          <w:szCs w:val="22"/>
        </w:rPr>
        <w:tab/>
      </w:r>
      <w:r w:rsidRPr="005A2AB8">
        <w:rPr>
          <w:rFonts w:ascii="Arial" w:hAnsi="Arial" w:cs="Arial"/>
          <w:sz w:val="22"/>
          <w:szCs w:val="22"/>
        </w:rPr>
        <w:tab/>
      </w:r>
    </w:p>
    <w:p w:rsidR="00B41498" w:rsidRPr="005A2AB8" w:rsidRDefault="00B41498" w:rsidP="00B41498">
      <w:pPr>
        <w:jc w:val="both"/>
        <w:rPr>
          <w:rFonts w:ascii="Arial" w:hAnsi="Arial" w:cs="Arial"/>
          <w:sz w:val="22"/>
          <w:szCs w:val="22"/>
        </w:rPr>
      </w:pPr>
      <w:r w:rsidRPr="005A2AB8">
        <w:rPr>
          <w:rFonts w:ascii="Arial" w:hAnsi="Arial" w:cs="Arial"/>
          <w:sz w:val="22"/>
          <w:szCs w:val="22"/>
        </w:rPr>
        <w:t>No Sunday or Bank Holiday working</w:t>
      </w:r>
    </w:p>
    <w:p w:rsidR="00B41498" w:rsidRPr="005A2AB8" w:rsidRDefault="00B41498" w:rsidP="00B41498">
      <w:pPr>
        <w:jc w:val="both"/>
        <w:rPr>
          <w:rFonts w:ascii="Arial" w:hAnsi="Arial" w:cs="Arial"/>
          <w:b/>
          <w:sz w:val="22"/>
          <w:szCs w:val="22"/>
        </w:rPr>
      </w:pPr>
    </w:p>
    <w:p w:rsidR="00B41498" w:rsidRPr="005A2AB8" w:rsidRDefault="00B41498" w:rsidP="00B41498">
      <w:pPr>
        <w:jc w:val="both"/>
        <w:rPr>
          <w:rFonts w:ascii="Arial" w:hAnsi="Arial" w:cs="Arial"/>
          <w:sz w:val="22"/>
          <w:szCs w:val="22"/>
        </w:rPr>
      </w:pPr>
      <w:r w:rsidRPr="005A2AB8">
        <w:rPr>
          <w:rFonts w:ascii="Arial" w:hAnsi="Arial" w:cs="Arial"/>
          <w:sz w:val="22"/>
          <w:szCs w:val="22"/>
        </w:rPr>
        <w:t>Should there be a requirement to undertake foundation or other piling or drilling on site to it is advised that these operations are restricted to:</w:t>
      </w:r>
    </w:p>
    <w:p w:rsidR="00B41498" w:rsidRPr="005A2AB8" w:rsidRDefault="00B41498" w:rsidP="00B41498">
      <w:pPr>
        <w:jc w:val="both"/>
        <w:rPr>
          <w:rFonts w:ascii="Arial" w:hAnsi="Arial" w:cs="Arial"/>
          <w:sz w:val="22"/>
          <w:szCs w:val="22"/>
        </w:rPr>
      </w:pPr>
    </w:p>
    <w:p w:rsidR="00B41498" w:rsidRPr="005A2AB8" w:rsidRDefault="00B41498" w:rsidP="00B41498">
      <w:pPr>
        <w:jc w:val="both"/>
        <w:rPr>
          <w:rFonts w:ascii="Arial" w:hAnsi="Arial" w:cs="Arial"/>
          <w:sz w:val="22"/>
          <w:szCs w:val="22"/>
        </w:rPr>
      </w:pPr>
      <w:r w:rsidRPr="005A2AB8">
        <w:rPr>
          <w:rFonts w:ascii="Arial" w:hAnsi="Arial" w:cs="Arial"/>
          <w:sz w:val="22"/>
          <w:szCs w:val="22"/>
        </w:rPr>
        <w:t>Monday – Friday</w:t>
      </w:r>
      <w:r w:rsidRPr="005A2AB8">
        <w:rPr>
          <w:rFonts w:ascii="Arial" w:hAnsi="Arial" w:cs="Arial"/>
          <w:sz w:val="22"/>
          <w:szCs w:val="22"/>
        </w:rPr>
        <w:tab/>
      </w:r>
      <w:r w:rsidRPr="005A2AB8">
        <w:rPr>
          <w:rFonts w:ascii="Arial" w:hAnsi="Arial" w:cs="Arial"/>
          <w:sz w:val="22"/>
          <w:szCs w:val="22"/>
        </w:rPr>
        <w:tab/>
        <w:t>8:30 until 17:30</w:t>
      </w:r>
    </w:p>
    <w:p w:rsidR="00B41498" w:rsidRPr="005A2AB8" w:rsidRDefault="00B41498" w:rsidP="00B41498">
      <w:pPr>
        <w:jc w:val="both"/>
        <w:rPr>
          <w:rFonts w:ascii="Arial" w:hAnsi="Arial" w:cs="Arial"/>
          <w:sz w:val="22"/>
          <w:szCs w:val="22"/>
        </w:rPr>
      </w:pPr>
      <w:r w:rsidRPr="005A2AB8">
        <w:rPr>
          <w:rFonts w:ascii="Arial" w:hAnsi="Arial" w:cs="Arial"/>
          <w:sz w:val="22"/>
          <w:szCs w:val="22"/>
        </w:rPr>
        <w:t>Saturday and Sunday</w:t>
      </w:r>
      <w:r w:rsidRPr="005A2AB8">
        <w:rPr>
          <w:rFonts w:ascii="Arial" w:hAnsi="Arial" w:cs="Arial"/>
          <w:sz w:val="22"/>
          <w:szCs w:val="22"/>
        </w:rPr>
        <w:tab/>
      </w:r>
      <w:r w:rsidRPr="005A2AB8">
        <w:rPr>
          <w:rFonts w:ascii="Arial" w:hAnsi="Arial" w:cs="Arial"/>
          <w:sz w:val="22"/>
          <w:szCs w:val="22"/>
        </w:rPr>
        <w:tab/>
        <w:t>Nil</w:t>
      </w:r>
    </w:p>
    <w:p w:rsidR="00B41498" w:rsidRDefault="00B41498" w:rsidP="006A7801">
      <w:pPr>
        <w:tabs>
          <w:tab w:val="left" w:pos="-851"/>
          <w:tab w:val="left" w:pos="567"/>
          <w:tab w:val="left" w:pos="1701"/>
        </w:tabs>
        <w:jc w:val="both"/>
        <w:rPr>
          <w:rFonts w:ascii="Arial" w:hAnsi="Arial"/>
          <w:sz w:val="22"/>
          <w:szCs w:val="22"/>
        </w:rPr>
      </w:pPr>
    </w:p>
    <w:p w:rsidR="00612395" w:rsidRDefault="00612395" w:rsidP="006A7801">
      <w:pPr>
        <w:tabs>
          <w:tab w:val="left" w:pos="-851"/>
          <w:tab w:val="left" w:pos="567"/>
          <w:tab w:val="left" w:pos="1701"/>
        </w:tabs>
        <w:jc w:val="both"/>
        <w:rPr>
          <w:rFonts w:ascii="Arial" w:hAnsi="Arial"/>
          <w:sz w:val="22"/>
          <w:szCs w:val="22"/>
        </w:rPr>
      </w:pPr>
    </w:p>
    <w:p w:rsidR="00612395" w:rsidRPr="00612395" w:rsidRDefault="00612395" w:rsidP="006A7801">
      <w:pPr>
        <w:tabs>
          <w:tab w:val="left" w:pos="-851"/>
          <w:tab w:val="left" w:pos="567"/>
          <w:tab w:val="left" w:pos="1701"/>
        </w:tabs>
        <w:jc w:val="both"/>
        <w:rPr>
          <w:rFonts w:ascii="Arial" w:hAnsi="Arial"/>
          <w:b/>
          <w:sz w:val="22"/>
          <w:szCs w:val="22"/>
        </w:rPr>
      </w:pPr>
      <w:r w:rsidRPr="00612395">
        <w:rPr>
          <w:rFonts w:ascii="Arial" w:hAnsi="Arial"/>
          <w:b/>
          <w:sz w:val="22"/>
          <w:szCs w:val="22"/>
        </w:rPr>
        <w:t xml:space="preserve">The </w:t>
      </w:r>
      <w:r>
        <w:rPr>
          <w:rFonts w:ascii="Arial" w:hAnsi="Arial"/>
          <w:b/>
          <w:sz w:val="22"/>
          <w:szCs w:val="22"/>
        </w:rPr>
        <w:t>Proposed D</w:t>
      </w:r>
      <w:r w:rsidRPr="00612395">
        <w:rPr>
          <w:rFonts w:ascii="Arial" w:hAnsi="Arial"/>
          <w:b/>
          <w:sz w:val="22"/>
          <w:szCs w:val="22"/>
        </w:rPr>
        <w:t>evelopment</w:t>
      </w:r>
    </w:p>
    <w:p w:rsidR="00612395" w:rsidRDefault="00612395" w:rsidP="006A7801">
      <w:pPr>
        <w:tabs>
          <w:tab w:val="left" w:pos="-851"/>
          <w:tab w:val="left" w:pos="567"/>
          <w:tab w:val="left" w:pos="1701"/>
        </w:tabs>
        <w:jc w:val="both"/>
        <w:rPr>
          <w:rFonts w:ascii="Arial" w:hAnsi="Arial"/>
          <w:sz w:val="22"/>
          <w:szCs w:val="22"/>
        </w:rPr>
      </w:pPr>
    </w:p>
    <w:p w:rsidR="0041558B" w:rsidRDefault="0041558B" w:rsidP="006A7801">
      <w:pPr>
        <w:tabs>
          <w:tab w:val="left" w:pos="-851"/>
          <w:tab w:val="left" w:pos="567"/>
          <w:tab w:val="left" w:pos="1701"/>
        </w:tabs>
        <w:jc w:val="both"/>
        <w:rPr>
          <w:rFonts w:ascii="Arial" w:hAnsi="Arial"/>
          <w:sz w:val="22"/>
          <w:szCs w:val="22"/>
        </w:rPr>
      </w:pPr>
      <w:r>
        <w:rPr>
          <w:rFonts w:ascii="Arial" w:hAnsi="Arial"/>
          <w:sz w:val="22"/>
          <w:szCs w:val="22"/>
        </w:rPr>
        <w:t xml:space="preserve">Details have not been provided as to the use of the retail unit. </w:t>
      </w:r>
      <w:r w:rsidR="000F7925">
        <w:rPr>
          <w:rFonts w:ascii="Arial" w:hAnsi="Arial"/>
          <w:sz w:val="22"/>
          <w:szCs w:val="22"/>
        </w:rPr>
        <w:t xml:space="preserve"> Due to this, the following should be </w:t>
      </w:r>
      <w:proofErr w:type="gramStart"/>
      <w:r w:rsidR="000F7925">
        <w:rPr>
          <w:rFonts w:ascii="Arial" w:hAnsi="Arial"/>
          <w:sz w:val="22"/>
          <w:szCs w:val="22"/>
        </w:rPr>
        <w:t>Conditioned</w:t>
      </w:r>
      <w:proofErr w:type="gramEnd"/>
      <w:r w:rsidR="000F7925">
        <w:rPr>
          <w:rFonts w:ascii="Arial" w:hAnsi="Arial"/>
          <w:sz w:val="22"/>
          <w:szCs w:val="22"/>
        </w:rPr>
        <w:t>:</w:t>
      </w:r>
    </w:p>
    <w:p w:rsidR="0041558B" w:rsidRDefault="0041558B" w:rsidP="006A7801">
      <w:pPr>
        <w:tabs>
          <w:tab w:val="left" w:pos="-851"/>
          <w:tab w:val="left" w:pos="567"/>
          <w:tab w:val="left" w:pos="1701"/>
        </w:tabs>
        <w:jc w:val="both"/>
        <w:rPr>
          <w:rFonts w:ascii="Arial" w:hAnsi="Arial"/>
          <w:sz w:val="22"/>
          <w:szCs w:val="22"/>
        </w:rPr>
      </w:pPr>
    </w:p>
    <w:p w:rsidR="0041558B" w:rsidRPr="005A2AB8" w:rsidRDefault="0041558B" w:rsidP="0041558B">
      <w:pPr>
        <w:tabs>
          <w:tab w:val="left" w:pos="-851"/>
          <w:tab w:val="left" w:pos="1134"/>
          <w:tab w:val="left" w:pos="1701"/>
        </w:tabs>
        <w:jc w:val="both"/>
        <w:rPr>
          <w:rFonts w:ascii="Arial" w:hAnsi="Arial"/>
          <w:b/>
          <w:sz w:val="22"/>
          <w:szCs w:val="22"/>
        </w:rPr>
      </w:pPr>
      <w:r>
        <w:rPr>
          <w:rFonts w:ascii="Arial" w:hAnsi="Arial"/>
          <w:b/>
          <w:sz w:val="22"/>
          <w:szCs w:val="22"/>
        </w:rPr>
        <w:t>Future Refrigeration and/or Air Condensing Units</w:t>
      </w:r>
    </w:p>
    <w:p w:rsidR="0041558B" w:rsidRPr="005A2AB8" w:rsidRDefault="0041558B" w:rsidP="0041558B">
      <w:pPr>
        <w:tabs>
          <w:tab w:val="left" w:pos="-851"/>
          <w:tab w:val="left" w:pos="1134"/>
          <w:tab w:val="left" w:pos="1701"/>
        </w:tabs>
        <w:jc w:val="both"/>
        <w:rPr>
          <w:rFonts w:ascii="Arial" w:hAnsi="Arial"/>
          <w:sz w:val="22"/>
          <w:szCs w:val="22"/>
        </w:rPr>
      </w:pPr>
      <w:r w:rsidRPr="005A2AB8">
        <w:rPr>
          <w:rFonts w:ascii="Arial" w:hAnsi="Arial"/>
          <w:sz w:val="22"/>
          <w:szCs w:val="22"/>
        </w:rPr>
        <w:t xml:space="preserve">If at any time the use of the premises is to </w:t>
      </w:r>
      <w:r>
        <w:rPr>
          <w:rFonts w:ascii="Arial" w:hAnsi="Arial"/>
          <w:sz w:val="22"/>
          <w:szCs w:val="22"/>
        </w:rPr>
        <w:t>have any external refrigeration or air conditioning units with an external intake and/or outlet, details of such equipment must be submitted</w:t>
      </w:r>
      <w:r w:rsidRPr="005A2AB8">
        <w:rPr>
          <w:rFonts w:ascii="Arial" w:hAnsi="Arial"/>
          <w:sz w:val="22"/>
          <w:szCs w:val="22"/>
        </w:rPr>
        <w:t xml:space="preserve"> to </w:t>
      </w:r>
      <w:r>
        <w:rPr>
          <w:rFonts w:ascii="Arial" w:hAnsi="Arial"/>
          <w:sz w:val="22"/>
          <w:szCs w:val="22"/>
        </w:rPr>
        <w:t>and</w:t>
      </w:r>
      <w:r w:rsidRPr="005A2AB8">
        <w:rPr>
          <w:rFonts w:ascii="Arial" w:hAnsi="Arial"/>
          <w:sz w:val="22"/>
          <w:szCs w:val="22"/>
        </w:rPr>
        <w:t xml:space="preserve"> agreed with the Local Planning Authority in writing</w:t>
      </w:r>
      <w:r>
        <w:rPr>
          <w:rFonts w:ascii="Arial" w:hAnsi="Arial"/>
          <w:sz w:val="22"/>
          <w:szCs w:val="22"/>
        </w:rPr>
        <w:t xml:space="preserve"> prior to installation.</w:t>
      </w:r>
      <w:r w:rsidRPr="005A2AB8">
        <w:rPr>
          <w:rFonts w:ascii="Arial" w:hAnsi="Arial"/>
          <w:sz w:val="22"/>
          <w:szCs w:val="22"/>
        </w:rPr>
        <w:t xml:space="preserve"> </w:t>
      </w:r>
      <w:r>
        <w:rPr>
          <w:rFonts w:ascii="Arial" w:hAnsi="Arial"/>
          <w:sz w:val="22"/>
          <w:szCs w:val="22"/>
        </w:rPr>
        <w:t xml:space="preserve"> </w:t>
      </w:r>
      <w:r w:rsidRPr="005A2AB8">
        <w:rPr>
          <w:rFonts w:ascii="Arial" w:hAnsi="Arial"/>
          <w:sz w:val="22"/>
          <w:szCs w:val="22"/>
        </w:rPr>
        <w:t xml:space="preserve">The equipment shall thereafter be maintained in accordance with the manufacturers' guidelines, such guidelines having previously been agreed by the Local Planning Authority in writing.  </w:t>
      </w:r>
    </w:p>
    <w:p w:rsidR="006A7801" w:rsidRDefault="006A7801" w:rsidP="006A7801">
      <w:pPr>
        <w:tabs>
          <w:tab w:val="left" w:pos="-851"/>
          <w:tab w:val="left" w:pos="1134"/>
          <w:tab w:val="left" w:pos="1701"/>
        </w:tabs>
        <w:jc w:val="both"/>
        <w:rPr>
          <w:rFonts w:ascii="Arial" w:hAnsi="Arial"/>
          <w:sz w:val="22"/>
          <w:szCs w:val="22"/>
        </w:rPr>
      </w:pPr>
    </w:p>
    <w:p w:rsidR="000F7925" w:rsidRPr="005A2AB8" w:rsidRDefault="000F7925" w:rsidP="006A7801">
      <w:pPr>
        <w:tabs>
          <w:tab w:val="left" w:pos="-851"/>
          <w:tab w:val="left" w:pos="1134"/>
          <w:tab w:val="left" w:pos="1701"/>
        </w:tabs>
        <w:jc w:val="both"/>
        <w:rPr>
          <w:rFonts w:ascii="Arial" w:hAnsi="Arial"/>
          <w:sz w:val="22"/>
          <w:szCs w:val="22"/>
        </w:rPr>
      </w:pPr>
    </w:p>
    <w:p w:rsidR="006A7801" w:rsidRPr="005A2AB8" w:rsidRDefault="00612395" w:rsidP="006A7801">
      <w:pPr>
        <w:tabs>
          <w:tab w:val="left" w:pos="-851"/>
          <w:tab w:val="left" w:pos="1134"/>
          <w:tab w:val="left" w:pos="1701"/>
        </w:tabs>
        <w:jc w:val="both"/>
        <w:rPr>
          <w:rFonts w:ascii="Arial" w:hAnsi="Arial"/>
          <w:b/>
          <w:sz w:val="22"/>
          <w:szCs w:val="22"/>
        </w:rPr>
      </w:pPr>
      <w:r>
        <w:rPr>
          <w:rFonts w:ascii="Arial" w:hAnsi="Arial"/>
          <w:b/>
          <w:sz w:val="22"/>
          <w:szCs w:val="22"/>
        </w:rPr>
        <w:t>Future Kitchen Extraction &amp; Ventilation</w:t>
      </w:r>
    </w:p>
    <w:p w:rsidR="006A7801" w:rsidRPr="000F7925" w:rsidRDefault="006A7801" w:rsidP="006A7801">
      <w:pPr>
        <w:tabs>
          <w:tab w:val="left" w:pos="-851"/>
          <w:tab w:val="left" w:pos="1134"/>
          <w:tab w:val="left" w:pos="1701"/>
        </w:tabs>
        <w:jc w:val="both"/>
        <w:rPr>
          <w:rFonts w:ascii="Arial" w:hAnsi="Arial"/>
          <w:sz w:val="22"/>
          <w:szCs w:val="22"/>
        </w:rPr>
      </w:pPr>
      <w:r w:rsidRPr="005A2AB8">
        <w:rPr>
          <w:rFonts w:ascii="Arial" w:hAnsi="Arial"/>
          <w:sz w:val="22"/>
          <w:szCs w:val="22"/>
        </w:rPr>
        <w:t xml:space="preserve">If at any time the use of the premises is to involve the preparation and cooking of hot food the extraction of all fumes from the food preparation areas shall be mechanically extracted to a point to be agreed with the Local Planning Authority, and the extraction system shall be provided with a de-odorising filter. Details of the above equipment shall be submitted to, and approved by, the Local Planning Authority in writing and the equipment installed prior to the commencement of use for the cooking of food. The equipment shall thereafter be maintained in accordance with the manufacturers' guidelines, such guidelines having previously been agreed by the Local Planning Authority in writing.  </w:t>
      </w:r>
    </w:p>
    <w:p w:rsidR="006A7801" w:rsidRDefault="006A7801" w:rsidP="006A7801">
      <w:pPr>
        <w:tabs>
          <w:tab w:val="left" w:pos="-851"/>
          <w:tab w:val="left" w:pos="1134"/>
          <w:tab w:val="left" w:pos="1701"/>
        </w:tabs>
        <w:jc w:val="both"/>
        <w:rPr>
          <w:rFonts w:ascii="Arial" w:hAnsi="Arial"/>
          <w:sz w:val="22"/>
        </w:rPr>
      </w:pPr>
    </w:p>
    <w:p w:rsidR="000F7925" w:rsidRDefault="000F7925" w:rsidP="006A7801">
      <w:pPr>
        <w:tabs>
          <w:tab w:val="left" w:pos="-851"/>
          <w:tab w:val="left" w:pos="1134"/>
          <w:tab w:val="left" w:pos="1701"/>
        </w:tabs>
        <w:jc w:val="both"/>
        <w:rPr>
          <w:rFonts w:ascii="Arial" w:hAnsi="Arial"/>
          <w:b/>
          <w:sz w:val="22"/>
        </w:rPr>
      </w:pPr>
      <w:r>
        <w:rPr>
          <w:rFonts w:ascii="Arial" w:hAnsi="Arial"/>
          <w:b/>
          <w:sz w:val="22"/>
        </w:rPr>
        <w:t>Future External Lighting and Illuminated Signage</w:t>
      </w:r>
    </w:p>
    <w:p w:rsidR="000F7925" w:rsidRPr="000F7925" w:rsidRDefault="000F7925" w:rsidP="006A7801">
      <w:pPr>
        <w:tabs>
          <w:tab w:val="left" w:pos="-851"/>
          <w:tab w:val="left" w:pos="1134"/>
          <w:tab w:val="left" w:pos="1701"/>
        </w:tabs>
        <w:jc w:val="both"/>
        <w:rPr>
          <w:rFonts w:ascii="Arial" w:hAnsi="Arial"/>
          <w:sz w:val="22"/>
        </w:rPr>
      </w:pPr>
      <w:r>
        <w:rPr>
          <w:rFonts w:ascii="Arial" w:hAnsi="Arial"/>
          <w:sz w:val="22"/>
        </w:rPr>
        <w:t xml:space="preserve">If at any time there is the requirement for external lighting or illuminated signage, </w:t>
      </w:r>
      <w:r w:rsidR="004F7ECF">
        <w:rPr>
          <w:rFonts w:ascii="Arial" w:hAnsi="Arial"/>
          <w:sz w:val="22"/>
        </w:rPr>
        <w:t>an application shall be submitted to and approved by the Local Planning Authority prior to any works commencing for its installation.</w:t>
      </w:r>
    </w:p>
    <w:p w:rsidR="00A76484" w:rsidRDefault="00A76484" w:rsidP="006A7801">
      <w:pPr>
        <w:tabs>
          <w:tab w:val="left" w:pos="-851"/>
          <w:tab w:val="left" w:pos="1134"/>
          <w:tab w:val="left" w:pos="1701"/>
        </w:tabs>
        <w:jc w:val="both"/>
        <w:rPr>
          <w:rFonts w:ascii="Arial" w:hAnsi="Arial"/>
          <w:sz w:val="22"/>
        </w:rPr>
      </w:pPr>
    </w:p>
    <w:p w:rsidR="00A76484" w:rsidRPr="000F7925" w:rsidRDefault="000F7925" w:rsidP="006A7801">
      <w:pPr>
        <w:tabs>
          <w:tab w:val="left" w:pos="-851"/>
          <w:tab w:val="left" w:pos="1134"/>
          <w:tab w:val="left" w:pos="1701"/>
        </w:tabs>
        <w:jc w:val="both"/>
        <w:rPr>
          <w:rFonts w:ascii="Arial" w:hAnsi="Arial"/>
          <w:b/>
          <w:sz w:val="22"/>
        </w:rPr>
      </w:pPr>
      <w:r>
        <w:rPr>
          <w:rFonts w:ascii="Arial" w:hAnsi="Arial"/>
          <w:b/>
          <w:sz w:val="22"/>
        </w:rPr>
        <w:t>Opening Hours</w:t>
      </w:r>
    </w:p>
    <w:p w:rsidR="006A7801" w:rsidRPr="006A7801" w:rsidRDefault="000F7925" w:rsidP="006A7801">
      <w:pPr>
        <w:tabs>
          <w:tab w:val="left" w:pos="-851"/>
          <w:tab w:val="left" w:pos="1134"/>
          <w:tab w:val="left" w:pos="1701"/>
        </w:tabs>
        <w:jc w:val="both"/>
        <w:rPr>
          <w:rFonts w:ascii="Arial" w:hAnsi="Arial"/>
          <w:sz w:val="22"/>
        </w:rPr>
      </w:pPr>
      <w:r>
        <w:rPr>
          <w:rFonts w:ascii="Arial" w:hAnsi="Arial"/>
          <w:sz w:val="22"/>
        </w:rPr>
        <w:t>To fit in with other retail local retail units the h</w:t>
      </w:r>
      <w:r w:rsidR="00A76484">
        <w:rPr>
          <w:rFonts w:ascii="Arial" w:hAnsi="Arial"/>
          <w:sz w:val="22"/>
        </w:rPr>
        <w:t xml:space="preserve">ours of opening </w:t>
      </w:r>
      <w:r>
        <w:rPr>
          <w:rFonts w:ascii="Arial" w:hAnsi="Arial"/>
          <w:sz w:val="22"/>
        </w:rPr>
        <w:t>shall be 07:00 – 21:00 Monday to Sunday.  Deliveries shall not be outside these hours.</w:t>
      </w:r>
    </w:p>
    <w:p w:rsidR="006A7801" w:rsidRPr="006A7801" w:rsidRDefault="006A7801" w:rsidP="006A7801">
      <w:pPr>
        <w:tabs>
          <w:tab w:val="left" w:pos="-851"/>
          <w:tab w:val="left" w:pos="1134"/>
          <w:tab w:val="left" w:pos="1701"/>
        </w:tabs>
        <w:jc w:val="both"/>
        <w:rPr>
          <w:rFonts w:ascii="Arial" w:hAnsi="Arial"/>
          <w:sz w:val="22"/>
        </w:rPr>
      </w:pPr>
    </w:p>
    <w:p w:rsidR="00297305" w:rsidRDefault="00297305" w:rsidP="006A7801">
      <w:pPr>
        <w:tabs>
          <w:tab w:val="left" w:pos="-851"/>
          <w:tab w:val="left" w:pos="1134"/>
          <w:tab w:val="left" w:pos="1701"/>
        </w:tabs>
        <w:jc w:val="both"/>
        <w:rPr>
          <w:rFonts w:ascii="Arial" w:hAnsi="Arial"/>
          <w:sz w:val="22"/>
        </w:rPr>
      </w:pPr>
    </w:p>
    <w:p w:rsidR="00297305" w:rsidRPr="006A7801" w:rsidRDefault="00297305" w:rsidP="006A7801">
      <w:pPr>
        <w:tabs>
          <w:tab w:val="left" w:pos="-851"/>
          <w:tab w:val="left" w:pos="1134"/>
          <w:tab w:val="left" w:pos="1701"/>
        </w:tabs>
        <w:jc w:val="both"/>
        <w:rPr>
          <w:rFonts w:ascii="Arial" w:hAnsi="Arial"/>
          <w:sz w:val="22"/>
        </w:rPr>
      </w:pPr>
    </w:p>
    <w:p w:rsidR="00610FCA" w:rsidRPr="009035B0" w:rsidRDefault="00610FCA" w:rsidP="00AA1C95">
      <w:pPr>
        <w:tabs>
          <w:tab w:val="left" w:pos="-851"/>
          <w:tab w:val="left" w:pos="1134"/>
          <w:tab w:val="left" w:pos="1701"/>
        </w:tabs>
        <w:jc w:val="both"/>
        <w:rPr>
          <w:rFonts w:ascii="Arial" w:hAnsi="Arial"/>
          <w:sz w:val="22"/>
        </w:rPr>
      </w:pPr>
    </w:p>
    <w:p w:rsidR="00522847" w:rsidRDefault="00A81248" w:rsidP="00A81248">
      <w:pPr>
        <w:rPr>
          <w:rFonts w:ascii="Arial" w:hAnsi="Arial"/>
          <w:b/>
          <w:bCs/>
          <w:smallCaps/>
          <w:sz w:val="22"/>
          <w:u w:val="single"/>
        </w:rPr>
      </w:pPr>
      <w:r w:rsidRPr="00CF0CE6">
        <w:rPr>
          <w:rFonts w:ascii="Arial" w:hAnsi="Arial"/>
          <w:b/>
          <w:bCs/>
          <w:smallCaps/>
          <w:sz w:val="22"/>
          <w:u w:val="single"/>
        </w:rPr>
        <w:t>Rebecca Athay</w:t>
      </w:r>
    </w:p>
    <w:p w:rsidR="00A81248" w:rsidRPr="00CF0CE6" w:rsidRDefault="00A81248" w:rsidP="00A81248">
      <w:pPr>
        <w:rPr>
          <w:rFonts w:ascii="Arial" w:hAnsi="Arial"/>
          <w:b/>
          <w:smallCaps/>
          <w:sz w:val="22"/>
          <w:u w:val="single"/>
        </w:rPr>
      </w:pPr>
      <w:r w:rsidRPr="00CF0CE6">
        <w:rPr>
          <w:rFonts w:ascii="Arial" w:hAnsi="Arial"/>
          <w:b/>
          <w:bCs/>
          <w:smallCaps/>
          <w:sz w:val="22"/>
          <w:u w:val="single"/>
        </w:rPr>
        <w:t>Neighbourhood Services Officer</w:t>
      </w:r>
    </w:p>
    <w:p w:rsidR="009905C8" w:rsidRPr="009905C8" w:rsidRDefault="009905C8" w:rsidP="009905C8">
      <w:pPr>
        <w:rPr>
          <w:rFonts w:ascii="Arial" w:eastAsia="Calibri" w:hAnsi="Arial" w:cs="Arial"/>
          <w:sz w:val="10"/>
          <w:szCs w:val="22"/>
          <w:lang w:eastAsia="en-GB"/>
        </w:rPr>
      </w:pPr>
    </w:p>
    <w:sectPr w:rsidR="009905C8" w:rsidRPr="009905C8" w:rsidSect="00D913B6">
      <w:footerReference w:type="default" r:id="rId9"/>
      <w:headerReference w:type="first" r:id="rId10"/>
      <w:footerReference w:type="first" r:id="rId11"/>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8C" w:rsidRDefault="0024308C">
      <w:r>
        <w:separator/>
      </w:r>
    </w:p>
  </w:endnote>
  <w:endnote w:type="continuationSeparator" w:id="0">
    <w:p w:rsidR="0024308C" w:rsidRDefault="0024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25" w:rsidRDefault="000F7925">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25" w:rsidRPr="00D4162A" w:rsidRDefault="000F7925"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F7925" w:rsidRPr="00386F8B" w:rsidTr="00386F8B">
      <w:trPr>
        <w:trHeight w:val="39"/>
      </w:trPr>
      <w:tc>
        <w:tcPr>
          <w:tcW w:w="9923" w:type="dxa"/>
          <w:tcBorders>
            <w:top w:val="single" w:sz="4" w:space="0" w:color="auto"/>
          </w:tcBorders>
        </w:tcPr>
        <w:p w:rsidR="000F7925" w:rsidRPr="00386F8B" w:rsidRDefault="000F7925" w:rsidP="00DD2720">
          <w:pPr>
            <w:pStyle w:val="Header"/>
            <w:jc w:val="center"/>
            <w:rPr>
              <w:rFonts w:asciiTheme="minorHAnsi" w:hAnsiTheme="minorHAnsi"/>
              <w:sz w:val="4"/>
              <w:szCs w:val="16"/>
            </w:rPr>
          </w:pPr>
        </w:p>
      </w:tc>
    </w:tr>
    <w:tr w:rsidR="000F7925" w:rsidRPr="008A3009" w:rsidTr="00386F8B">
      <w:trPr>
        <w:trHeight w:val="245"/>
      </w:trPr>
      <w:tc>
        <w:tcPr>
          <w:tcW w:w="9923" w:type="dxa"/>
        </w:tcPr>
        <w:p w:rsidR="000F7925" w:rsidRPr="00DD2720" w:rsidRDefault="000F7925" w:rsidP="00F55596">
          <w:pPr>
            <w:pStyle w:val="Header"/>
            <w:jc w:val="center"/>
            <w:rPr>
              <w:rFonts w:asciiTheme="minorHAnsi" w:hAnsiTheme="minorHAnsi"/>
              <w:sz w:val="18"/>
              <w:szCs w:val="18"/>
            </w:rPr>
          </w:pP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"B " "</w:instrText>
          </w:r>
          <w:r>
            <w:rPr>
              <w:rFonts w:asciiTheme="minorHAnsi" w:eastAsia="Calibri" w:hAnsiTheme="minorHAnsi" w:cs="Calibri"/>
              <w:spacing w:val="-6"/>
              <w:position w:val="1"/>
              <w:sz w:val="18"/>
              <w:szCs w:val="16"/>
            </w:rPr>
            <w:instrText>S</w:instrText>
          </w:r>
          <w:r>
            <w:rPr>
              <w:rFonts w:asciiTheme="minorHAnsi" w:eastAsia="Calibri" w:hAnsiTheme="minorHAnsi" w:cs="Calibri"/>
              <w:spacing w:val="-3"/>
              <w:position w:val="1"/>
              <w:sz w:val="18"/>
              <w:szCs w:val="16"/>
            </w:rPr>
            <w:instrText>w</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dd</w:instrText>
          </w:r>
          <w:r>
            <w:rPr>
              <w:rFonts w:asciiTheme="minorHAnsi" w:eastAsia="Calibri" w:hAnsiTheme="minorHAnsi" w:cs="Calibri"/>
              <w:spacing w:val="-9"/>
              <w:position w:val="1"/>
              <w:sz w:val="18"/>
              <w:szCs w:val="16"/>
            </w:rPr>
            <w:instrText>f</w:instrText>
          </w:r>
          <w:r>
            <w:rPr>
              <w:rFonts w:asciiTheme="minorHAnsi" w:eastAsia="Calibri" w:hAnsiTheme="minorHAnsi" w:cs="Calibri"/>
              <w:spacing w:val="-6"/>
              <w:position w:val="1"/>
              <w:sz w:val="18"/>
              <w:szCs w:val="16"/>
            </w:rPr>
            <w:instrText>e</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w:instrText>
          </w:r>
          <w:r>
            <w:rPr>
              <w:rFonts w:asciiTheme="minorHAnsi" w:eastAsia="Calibri" w:hAnsiTheme="minorHAnsi" w:cs="Calibri"/>
              <w:position w:val="1"/>
              <w:sz w:val="18"/>
              <w:szCs w:val="16"/>
            </w:rPr>
            <w:instrText>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Dinesi</w:instrText>
          </w:r>
          <w:r>
            <w:rPr>
              <w:rFonts w:asciiTheme="minorHAnsi" w:eastAsia="Calibri" w:hAnsiTheme="minorHAnsi" w:cs="Calibri"/>
              <w:spacing w:val="-3"/>
              <w:position w:val="1"/>
              <w:sz w:val="18"/>
              <w:szCs w:val="16"/>
            </w:rPr>
            <w:instrText>g</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Stryd yr Angel, Pen-y-bont CF31 4WB</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Angel Street</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Bridgend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CF31 4WB</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"C " "</w:instrText>
          </w:r>
          <w:r w:rsidRPr="00B40C24">
            <w:rPr>
              <w:rFonts w:asciiTheme="minorHAnsi" w:hAnsiTheme="minorHAnsi"/>
              <w:sz w:val="18"/>
              <w:szCs w:val="16"/>
            </w:rPr>
            <w:instrText xml:space="preserve">County Hall, Atlantic Wharf, Cardiff  CF10 4UW  -  Neuadd y Sir, Glanfa’r Iwerydd, Caerdydd  CF10 4UW </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"V " "</w:instrText>
          </w:r>
          <w:r>
            <w:rPr>
              <w:rFonts w:asciiTheme="minorHAnsi" w:hAnsiTheme="minorHAnsi" w:cs="Arial"/>
              <w:sz w:val="18"/>
              <w:szCs w:val="16"/>
            </w:rPr>
            <w:instrText>Swyddfeydd Dinesig, Heol Holton, Y Barri CF63 4RU</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Holton Road</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Barry</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CF63 4RU</w:instrText>
          </w:r>
          <w:r>
            <w:rPr>
              <w:rFonts w:asciiTheme="minorHAnsi" w:hAnsiTheme="minorHAnsi"/>
              <w:sz w:val="18"/>
              <w:szCs w:val="16"/>
            </w:rPr>
            <w:instrText xml:space="preserve">" </w:instrText>
          </w:r>
          <w:r>
            <w:rPr>
              <w:rFonts w:asciiTheme="minorHAnsi" w:hAnsiTheme="minorHAnsi"/>
              <w:sz w:val="18"/>
              <w:szCs w:val="16"/>
            </w:rPr>
            <w:fldChar w:fldCharType="end"/>
          </w:r>
        </w:p>
      </w:tc>
    </w:tr>
    <w:tr w:rsidR="000F7925" w:rsidRPr="008A3009" w:rsidTr="00C3674F">
      <w:trPr>
        <w:trHeight w:val="242"/>
      </w:trPr>
      <w:tc>
        <w:tcPr>
          <w:tcW w:w="9923" w:type="dxa"/>
        </w:tcPr>
        <w:p w:rsidR="000F7925" w:rsidRPr="0049432B" w:rsidRDefault="000F7925" w:rsidP="008A3009">
          <w:pPr>
            <w:pStyle w:val="Header"/>
            <w:jc w:val="center"/>
            <w:rPr>
              <w:rFonts w:asciiTheme="minorHAnsi" w:hAnsiTheme="minorHAnsi"/>
              <w:sz w:val="18"/>
              <w:szCs w:val="18"/>
            </w:rPr>
          </w:pPr>
          <w:hyperlink r:id="rId1">
            <w:r w:rsidRPr="0049432B">
              <w:rPr>
                <w:rFonts w:asciiTheme="minorHAnsi" w:eastAsia="Calibri" w:hAnsiTheme="minorHAnsi" w:cs="Calibri"/>
                <w:spacing w:val="1"/>
                <w:position w:val="1"/>
                <w:sz w:val="18"/>
                <w:szCs w:val="18"/>
              </w:rPr>
              <w:t>ww</w:t>
            </w:r>
            <w:r w:rsidRPr="0049432B">
              <w:rPr>
                <w:rFonts w:asciiTheme="minorHAnsi" w:eastAsia="Calibri" w:hAnsiTheme="minorHAnsi" w:cs="Calibri"/>
                <w:spacing w:val="-12"/>
                <w:position w:val="1"/>
                <w:sz w:val="18"/>
                <w:szCs w:val="18"/>
              </w:rPr>
              <w:t>w</w:t>
            </w:r>
            <w:r w:rsidRPr="0049432B">
              <w:rPr>
                <w:rFonts w:asciiTheme="minorHAnsi" w:eastAsia="Calibri" w:hAnsiTheme="minorHAnsi" w:cs="Calibri"/>
                <w:spacing w:val="2"/>
                <w:position w:val="1"/>
                <w:sz w:val="18"/>
                <w:szCs w:val="18"/>
              </w:rPr>
              <w:t>.</w:t>
            </w:r>
            <w:r w:rsidRPr="0049432B">
              <w:rPr>
                <w:rFonts w:asciiTheme="minorHAnsi" w:eastAsia="Calibri" w:hAnsiTheme="minorHAnsi" w:cs="Calibri"/>
                <w:color w:val="006AAF"/>
                <w:position w:val="1"/>
                <w:sz w:val="18"/>
                <w:szCs w:val="18"/>
              </w:rPr>
              <w:t>grh</w:t>
            </w:r>
            <w:r w:rsidRPr="0049432B">
              <w:rPr>
                <w:rFonts w:asciiTheme="minorHAnsi" w:eastAsia="Calibri" w:hAnsiTheme="minorHAnsi" w:cs="Calibri"/>
                <w:color w:val="006AAF"/>
                <w:spacing w:val="-18"/>
                <w:position w:val="1"/>
                <w:sz w:val="18"/>
                <w:szCs w:val="18"/>
              </w:rPr>
              <w:t>r</w:t>
            </w:r>
            <w:r w:rsidRPr="0049432B">
              <w:rPr>
                <w:rFonts w:asciiTheme="minorHAnsi" w:eastAsia="Calibri" w:hAnsiTheme="minorHAnsi" w:cs="Calibri"/>
                <w:color w:val="006AAF"/>
                <w:position w:val="1"/>
                <w:sz w:val="18"/>
                <w:szCs w:val="18"/>
              </w:rPr>
              <w:t>.cymru</w:t>
            </w:r>
          </w:hyperlink>
          <w:r w:rsidRPr="0049432B">
            <w:rPr>
              <w:rFonts w:asciiTheme="minorHAnsi" w:hAnsiTheme="minorHAnsi"/>
              <w:sz w:val="18"/>
              <w:szCs w:val="18"/>
            </w:rPr>
            <w:t xml:space="preserve">  -  </w:t>
          </w:r>
          <w:hyperlink r:id="rId2">
            <w:r w:rsidRPr="0049432B">
              <w:rPr>
                <w:rFonts w:asciiTheme="minorHAnsi" w:eastAsia="Calibri" w:hAnsiTheme="minorHAnsi" w:cs="Calibri"/>
                <w:spacing w:val="1"/>
                <w:position w:val="1"/>
                <w:sz w:val="18"/>
                <w:szCs w:val="18"/>
              </w:rPr>
              <w:t>ww</w:t>
            </w:r>
            <w:r w:rsidRPr="0049432B">
              <w:rPr>
                <w:rFonts w:asciiTheme="minorHAnsi" w:eastAsia="Calibri" w:hAnsiTheme="minorHAnsi" w:cs="Calibri"/>
                <w:spacing w:val="-12"/>
                <w:position w:val="1"/>
                <w:sz w:val="18"/>
                <w:szCs w:val="18"/>
              </w:rPr>
              <w:t>w</w:t>
            </w:r>
            <w:r w:rsidRPr="0049432B">
              <w:rPr>
                <w:rFonts w:asciiTheme="minorHAnsi" w:eastAsia="Calibri" w:hAnsiTheme="minorHAnsi" w:cs="Calibri"/>
                <w:position w:val="1"/>
                <w:sz w:val="18"/>
                <w:szCs w:val="18"/>
              </w:rPr>
              <w:t>.</w:t>
            </w:r>
            <w:r w:rsidRPr="0049432B">
              <w:rPr>
                <w:rFonts w:asciiTheme="minorHAnsi" w:eastAsia="Calibri" w:hAnsiTheme="minorHAnsi" w:cs="Calibri"/>
                <w:color w:val="006AAF"/>
                <w:position w:val="1"/>
                <w:sz w:val="18"/>
                <w:szCs w:val="18"/>
              </w:rPr>
              <w:t>s</w:t>
            </w:r>
            <w:r w:rsidRPr="0049432B">
              <w:rPr>
                <w:rFonts w:asciiTheme="minorHAnsi" w:eastAsia="Calibri" w:hAnsiTheme="minorHAnsi" w:cs="Calibri"/>
                <w:color w:val="006AAF"/>
                <w:spacing w:val="-3"/>
                <w:position w:val="1"/>
                <w:sz w:val="18"/>
                <w:szCs w:val="18"/>
              </w:rPr>
              <w:t>r</w:t>
            </w:r>
            <w:r w:rsidRPr="0049432B">
              <w:rPr>
                <w:rFonts w:asciiTheme="minorHAnsi" w:eastAsia="Calibri" w:hAnsiTheme="minorHAnsi" w:cs="Calibri"/>
                <w:color w:val="006AAF"/>
                <w:position w:val="1"/>
                <w:sz w:val="18"/>
                <w:szCs w:val="18"/>
              </w:rPr>
              <w:t>s</w:t>
            </w:r>
            <w:r w:rsidRPr="0049432B">
              <w:rPr>
                <w:rFonts w:asciiTheme="minorHAnsi" w:eastAsia="Calibri" w:hAnsiTheme="minorHAnsi" w:cs="Calibri"/>
                <w:color w:val="006AAF"/>
                <w:spacing w:val="-6"/>
                <w:position w:val="1"/>
                <w:sz w:val="18"/>
                <w:szCs w:val="18"/>
              </w:rPr>
              <w:t>.</w:t>
            </w:r>
            <w:r w:rsidRPr="0049432B">
              <w:rPr>
                <w:rFonts w:asciiTheme="minorHAnsi" w:eastAsia="Calibri" w:hAnsiTheme="minorHAnsi" w:cs="Calibri"/>
                <w:color w:val="006AAF"/>
                <w:spacing w:val="-2"/>
                <w:position w:val="1"/>
                <w:sz w:val="18"/>
                <w:szCs w:val="18"/>
              </w:rPr>
              <w:t>w</w:t>
            </w:r>
            <w:r w:rsidRPr="0049432B">
              <w:rPr>
                <w:rFonts w:asciiTheme="minorHAnsi" w:eastAsia="Calibri" w:hAnsiTheme="minorHAnsi" w:cs="Calibri"/>
                <w:color w:val="006AAF"/>
                <w:position w:val="1"/>
                <w:sz w:val="18"/>
                <w:szCs w:val="18"/>
              </w:rPr>
              <w:t>ales</w:t>
            </w:r>
          </w:hyperlink>
        </w:p>
      </w:tc>
    </w:tr>
    <w:tr w:rsidR="000F7925" w:rsidRPr="008A3009" w:rsidTr="00C3674F">
      <w:trPr>
        <w:trHeight w:val="242"/>
      </w:trPr>
      <w:tc>
        <w:tcPr>
          <w:tcW w:w="9923" w:type="dxa"/>
        </w:tcPr>
        <w:p w:rsidR="000F7925" w:rsidRPr="00224508" w:rsidRDefault="000F7925"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rsidR="000F7925" w:rsidRPr="00D4162A" w:rsidRDefault="000F7925" w:rsidP="00224508">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8C" w:rsidRDefault="0024308C">
      <w:r>
        <w:separator/>
      </w:r>
    </w:p>
  </w:footnote>
  <w:footnote w:type="continuationSeparator" w:id="0">
    <w:p w:rsidR="0024308C" w:rsidRDefault="0024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25" w:rsidRPr="00F539A3" w:rsidRDefault="000F7925"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0F7925" w:rsidRPr="00D20BE2" w:rsidTr="00CC3A1D">
      <w:tc>
        <w:tcPr>
          <w:tcW w:w="9923" w:type="dxa"/>
          <w:gridSpan w:val="2"/>
        </w:tcPr>
        <w:p w:rsidR="000F7925" w:rsidRPr="00D20BE2" w:rsidRDefault="000F7925" w:rsidP="00E651F0">
          <w:pPr>
            <w:pStyle w:val="Header"/>
            <w:rPr>
              <w:color w:val="FFFFFF" w:themeColor="background1"/>
              <w:sz w:val="18"/>
            </w:rPr>
          </w:pPr>
          <w:r w:rsidRPr="00D20BE2">
            <w:rPr>
              <w:color w:val="FFFFFF" w:themeColor="background1"/>
              <w:sz w:val="18"/>
            </w:rPr>
            <w:t>$splithereV2$</w:t>
          </w:r>
        </w:p>
      </w:tc>
    </w:tr>
    <w:tr w:rsidR="000F7925" w:rsidTr="00CC3A1D">
      <w:trPr>
        <w:trHeight w:val="1714"/>
      </w:trPr>
      <w:tc>
        <w:tcPr>
          <w:tcW w:w="6095" w:type="dxa"/>
          <w:tcBorders>
            <w:bottom w:val="single" w:sz="4" w:space="0" w:color="auto"/>
          </w:tcBorders>
          <w:shd w:val="clear" w:color="auto" w:fill="auto"/>
        </w:tcPr>
        <w:p w:rsidR="000F7925" w:rsidRDefault="000F7925" w:rsidP="00E651F0">
          <w:pPr>
            <w:pStyle w:val="Header"/>
            <w:ind w:left="-108"/>
          </w:pPr>
        </w:p>
        <w:p w:rsidR="000F7925" w:rsidRDefault="000F7925"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rsidR="000F7925" w:rsidRPr="00EB3BC8" w:rsidRDefault="000F7925" w:rsidP="00E651F0">
          <w:pPr>
            <w:pStyle w:val="Header"/>
            <w:ind w:left="-108"/>
            <w:rPr>
              <w:sz w:val="12"/>
            </w:rPr>
          </w:pPr>
        </w:p>
        <w:p w:rsidR="000F7925" w:rsidRDefault="000F7925" w:rsidP="00E651F0">
          <w:pPr>
            <w:pStyle w:val="Header"/>
            <w:ind w:left="-108"/>
          </w:pPr>
          <w:r>
            <w:rPr>
              <w:noProof/>
              <w:sz w:val="4"/>
              <w:szCs w:val="4"/>
            </w:rPr>
            <w:drawing>
              <wp:anchor distT="0" distB="0" distL="114300" distR="114300" simplePos="0" relativeHeight="251659264"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rsidR="000F7925" w:rsidRDefault="000F7925" w:rsidP="00E651F0">
          <w:pPr>
            <w:pStyle w:val="Header"/>
            <w:ind w:left="-108"/>
            <w:jc w:val="right"/>
          </w:pPr>
        </w:p>
      </w:tc>
    </w:tr>
    <w:tr w:rsidR="000F7925" w:rsidTr="00CC3A1D">
      <w:tc>
        <w:tcPr>
          <w:tcW w:w="9923" w:type="dxa"/>
          <w:gridSpan w:val="2"/>
          <w:tcBorders>
            <w:top w:val="single" w:sz="4" w:space="0" w:color="auto"/>
          </w:tcBorders>
        </w:tcPr>
        <w:p w:rsidR="000F7925" w:rsidRPr="00CC3A1D" w:rsidRDefault="000F7925" w:rsidP="00E651F0">
          <w:pPr>
            <w:pStyle w:val="Header"/>
            <w:jc w:val="center"/>
            <w:rPr>
              <w:sz w:val="6"/>
            </w:rPr>
          </w:pPr>
        </w:p>
        <w:p w:rsidR="000F7925" w:rsidRPr="00CC3A1D" w:rsidRDefault="000F7925"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rsidR="000F7925" w:rsidRPr="00CC3A1D" w:rsidRDefault="000F7925" w:rsidP="00E651F0">
          <w:pPr>
            <w:pStyle w:val="Header"/>
            <w:jc w:val="center"/>
            <w:rPr>
              <w:sz w:val="6"/>
            </w:rPr>
          </w:pPr>
        </w:p>
      </w:tc>
    </w:tr>
  </w:tbl>
  <w:p w:rsidR="000F7925" w:rsidRPr="00CC3A1D" w:rsidRDefault="000F7925" w:rsidP="00F67F6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7FE8"/>
    <w:multiLevelType w:val="hybridMultilevel"/>
    <w:tmpl w:val="E2C42BCE"/>
    <w:lvl w:ilvl="0" w:tplc="C2EC4C5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7"/>
    <w:rsid w:val="000001BC"/>
    <w:rsid w:val="000057ED"/>
    <w:rsid w:val="00036989"/>
    <w:rsid w:val="000B1D62"/>
    <w:rsid w:val="000B6B87"/>
    <w:rsid w:val="000C2A27"/>
    <w:rsid w:val="000F4676"/>
    <w:rsid w:val="000F7925"/>
    <w:rsid w:val="0012256D"/>
    <w:rsid w:val="001251E8"/>
    <w:rsid w:val="0014228E"/>
    <w:rsid w:val="00144C76"/>
    <w:rsid w:val="00156B56"/>
    <w:rsid w:val="00175AF8"/>
    <w:rsid w:val="001E29A3"/>
    <w:rsid w:val="002003F8"/>
    <w:rsid w:val="0020671B"/>
    <w:rsid w:val="00221DE6"/>
    <w:rsid w:val="00222880"/>
    <w:rsid w:val="00224508"/>
    <w:rsid w:val="00240755"/>
    <w:rsid w:val="00240CBC"/>
    <w:rsid w:val="0024308C"/>
    <w:rsid w:val="0024696F"/>
    <w:rsid w:val="002718FC"/>
    <w:rsid w:val="00286F9F"/>
    <w:rsid w:val="0029289B"/>
    <w:rsid w:val="00297305"/>
    <w:rsid w:val="002B326A"/>
    <w:rsid w:val="002B746F"/>
    <w:rsid w:val="002C2F49"/>
    <w:rsid w:val="002C57C2"/>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572F"/>
    <w:rsid w:val="0041206A"/>
    <w:rsid w:val="004124F8"/>
    <w:rsid w:val="0041558B"/>
    <w:rsid w:val="00426260"/>
    <w:rsid w:val="00451B09"/>
    <w:rsid w:val="00453001"/>
    <w:rsid w:val="0046192D"/>
    <w:rsid w:val="004779DD"/>
    <w:rsid w:val="0048400E"/>
    <w:rsid w:val="0049432B"/>
    <w:rsid w:val="00494583"/>
    <w:rsid w:val="004C27D3"/>
    <w:rsid w:val="004E1088"/>
    <w:rsid w:val="004F7B7A"/>
    <w:rsid w:val="004F7ECF"/>
    <w:rsid w:val="00502CF1"/>
    <w:rsid w:val="00513AAF"/>
    <w:rsid w:val="00522847"/>
    <w:rsid w:val="0054631C"/>
    <w:rsid w:val="00546686"/>
    <w:rsid w:val="00552D6B"/>
    <w:rsid w:val="00567595"/>
    <w:rsid w:val="00572A28"/>
    <w:rsid w:val="0057395B"/>
    <w:rsid w:val="00594FD3"/>
    <w:rsid w:val="005A2AB8"/>
    <w:rsid w:val="005D426E"/>
    <w:rsid w:val="005E23F3"/>
    <w:rsid w:val="005E4C1F"/>
    <w:rsid w:val="005F0C24"/>
    <w:rsid w:val="005F3759"/>
    <w:rsid w:val="0060624D"/>
    <w:rsid w:val="00610FCA"/>
    <w:rsid w:val="00612395"/>
    <w:rsid w:val="006679B7"/>
    <w:rsid w:val="0068379E"/>
    <w:rsid w:val="00691295"/>
    <w:rsid w:val="006A7801"/>
    <w:rsid w:val="006B6E1A"/>
    <w:rsid w:val="00721CB2"/>
    <w:rsid w:val="007327A0"/>
    <w:rsid w:val="007558D8"/>
    <w:rsid w:val="007662AB"/>
    <w:rsid w:val="00792816"/>
    <w:rsid w:val="007B363D"/>
    <w:rsid w:val="007C1165"/>
    <w:rsid w:val="007E65AE"/>
    <w:rsid w:val="008457D5"/>
    <w:rsid w:val="00893304"/>
    <w:rsid w:val="008A1560"/>
    <w:rsid w:val="008A3009"/>
    <w:rsid w:val="008C0E74"/>
    <w:rsid w:val="008C0E79"/>
    <w:rsid w:val="008C7281"/>
    <w:rsid w:val="008E0FCA"/>
    <w:rsid w:val="008F40C8"/>
    <w:rsid w:val="00911409"/>
    <w:rsid w:val="009160FC"/>
    <w:rsid w:val="00924D9D"/>
    <w:rsid w:val="009266BD"/>
    <w:rsid w:val="009447A4"/>
    <w:rsid w:val="009905C8"/>
    <w:rsid w:val="009C21F3"/>
    <w:rsid w:val="009E6102"/>
    <w:rsid w:val="009F268B"/>
    <w:rsid w:val="00A01B13"/>
    <w:rsid w:val="00A07184"/>
    <w:rsid w:val="00A22691"/>
    <w:rsid w:val="00A27117"/>
    <w:rsid w:val="00A27FEA"/>
    <w:rsid w:val="00A32BD8"/>
    <w:rsid w:val="00A479CC"/>
    <w:rsid w:val="00A618AA"/>
    <w:rsid w:val="00A6753F"/>
    <w:rsid w:val="00A76484"/>
    <w:rsid w:val="00A81248"/>
    <w:rsid w:val="00A9445E"/>
    <w:rsid w:val="00AA1C95"/>
    <w:rsid w:val="00AA22F1"/>
    <w:rsid w:val="00AA5503"/>
    <w:rsid w:val="00AB5CFD"/>
    <w:rsid w:val="00AE2EBE"/>
    <w:rsid w:val="00AE67C0"/>
    <w:rsid w:val="00AF3006"/>
    <w:rsid w:val="00B11D07"/>
    <w:rsid w:val="00B37C8C"/>
    <w:rsid w:val="00B40C24"/>
    <w:rsid w:val="00B41498"/>
    <w:rsid w:val="00B422F4"/>
    <w:rsid w:val="00B5245E"/>
    <w:rsid w:val="00B9466E"/>
    <w:rsid w:val="00BF3A3A"/>
    <w:rsid w:val="00C157E4"/>
    <w:rsid w:val="00C3674F"/>
    <w:rsid w:val="00C52DCE"/>
    <w:rsid w:val="00C72A40"/>
    <w:rsid w:val="00CB2900"/>
    <w:rsid w:val="00CB5203"/>
    <w:rsid w:val="00CB5C11"/>
    <w:rsid w:val="00CC3A1D"/>
    <w:rsid w:val="00CC5ADF"/>
    <w:rsid w:val="00CE4FE6"/>
    <w:rsid w:val="00CE57D5"/>
    <w:rsid w:val="00CE6F4B"/>
    <w:rsid w:val="00CF0CE6"/>
    <w:rsid w:val="00CF13CD"/>
    <w:rsid w:val="00CF3954"/>
    <w:rsid w:val="00D1720F"/>
    <w:rsid w:val="00D20BE2"/>
    <w:rsid w:val="00D26346"/>
    <w:rsid w:val="00D35E64"/>
    <w:rsid w:val="00D4162A"/>
    <w:rsid w:val="00D61A87"/>
    <w:rsid w:val="00D64538"/>
    <w:rsid w:val="00D7270D"/>
    <w:rsid w:val="00D74206"/>
    <w:rsid w:val="00D913B6"/>
    <w:rsid w:val="00DB0F96"/>
    <w:rsid w:val="00DC37EC"/>
    <w:rsid w:val="00DD1968"/>
    <w:rsid w:val="00DD2720"/>
    <w:rsid w:val="00DF7C8E"/>
    <w:rsid w:val="00E26CE0"/>
    <w:rsid w:val="00E53D76"/>
    <w:rsid w:val="00E651F0"/>
    <w:rsid w:val="00E72969"/>
    <w:rsid w:val="00E91A1C"/>
    <w:rsid w:val="00E959C9"/>
    <w:rsid w:val="00EB31F6"/>
    <w:rsid w:val="00EB3BC8"/>
    <w:rsid w:val="00ED646E"/>
    <w:rsid w:val="00EE50E3"/>
    <w:rsid w:val="00EF1658"/>
    <w:rsid w:val="00F061D6"/>
    <w:rsid w:val="00F34C30"/>
    <w:rsid w:val="00F40BB7"/>
    <w:rsid w:val="00F42333"/>
    <w:rsid w:val="00F50E1A"/>
    <w:rsid w:val="00F539A3"/>
    <w:rsid w:val="00F55596"/>
    <w:rsid w:val="00F67F62"/>
    <w:rsid w:val="00F83B66"/>
    <w:rsid w:val="00FD2ED2"/>
    <w:rsid w:val="00FE34C6"/>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styleId="ListParagraph">
    <w:name w:val="List Paragraph"/>
    <w:basedOn w:val="Normal"/>
    <w:uiPriority w:val="34"/>
    <w:qFormat/>
    <w:rsid w:val="005A2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styleId="ListParagraph">
    <w:name w:val="List Paragraph"/>
    <w:basedOn w:val="Normal"/>
    <w:uiPriority w:val="34"/>
    <w:qFormat/>
    <w:rsid w:val="005A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BC14-1AF4-4848-B381-F96CC4B4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Athay, Rebecca</cp:lastModifiedBy>
  <cp:revision>76</cp:revision>
  <cp:lastPrinted>2016-12-13T12:47:00Z</cp:lastPrinted>
  <dcterms:created xsi:type="dcterms:W3CDTF">2017-02-24T09:25:00Z</dcterms:created>
  <dcterms:modified xsi:type="dcterms:W3CDTF">2017-05-11T15:23:00Z</dcterms:modified>
</cp:coreProperties>
</file>