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9" w:rsidRPr="00F11A49" w:rsidRDefault="008D68C8" w:rsidP="008D68C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A49" w:rsidRPr="00F11A49">
        <w:rPr>
          <w:rFonts w:ascii="Times New Roman" w:hAnsi="Times New Roman" w:cs="Times New Roman"/>
          <w:sz w:val="28"/>
          <w:szCs w:val="28"/>
        </w:rPr>
        <w:t>Mrs Una Gavin</w:t>
      </w:r>
    </w:p>
    <w:p w:rsidR="00F029D5" w:rsidRPr="00F11A49" w:rsidRDefault="00F11A49" w:rsidP="00F11A49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15</w:t>
      </w:r>
      <w:r w:rsidR="008D68C8" w:rsidRPr="00F11A49">
        <w:rPr>
          <w:rFonts w:ascii="Times New Roman" w:hAnsi="Times New Roman" w:cs="Times New Roman"/>
          <w:sz w:val="28"/>
          <w:szCs w:val="28"/>
        </w:rPr>
        <w:t xml:space="preserve"> Winsford Road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  <w:t>Sully</w:t>
      </w:r>
    </w:p>
    <w:p w:rsidR="008D68C8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  <w:t>Penarth</w:t>
      </w:r>
    </w:p>
    <w:p w:rsidR="00F11A49" w:rsidRPr="00F11A49" w:rsidRDefault="00F1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Vale of Glamorgan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  <w:t>CF64 5SA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Pr="00F11A49">
        <w:rPr>
          <w:rFonts w:ascii="Times New Roman" w:hAnsi="Times New Roman" w:cs="Times New Roman"/>
          <w:sz w:val="28"/>
          <w:szCs w:val="28"/>
        </w:rPr>
        <w:tab/>
      </w:r>
      <w:r w:rsidR="0021378A">
        <w:rPr>
          <w:rFonts w:ascii="Times New Roman" w:hAnsi="Times New Roman" w:cs="Times New Roman"/>
          <w:sz w:val="28"/>
          <w:szCs w:val="28"/>
        </w:rPr>
        <w:t>7 February</w:t>
      </w:r>
      <w:r w:rsidRPr="00F11A49">
        <w:rPr>
          <w:rFonts w:ascii="Times New Roman" w:hAnsi="Times New Roman" w:cs="Times New Roman"/>
          <w:sz w:val="28"/>
          <w:szCs w:val="28"/>
        </w:rPr>
        <w:t xml:space="preserve"> 201</w:t>
      </w:r>
      <w:r w:rsidR="0021378A">
        <w:rPr>
          <w:rFonts w:ascii="Times New Roman" w:hAnsi="Times New Roman" w:cs="Times New Roman"/>
          <w:sz w:val="28"/>
          <w:szCs w:val="28"/>
        </w:rPr>
        <w:t>7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</w:p>
    <w:p w:rsidR="00750889" w:rsidRPr="00F11A49" w:rsidRDefault="00750889">
      <w:pPr>
        <w:rPr>
          <w:rFonts w:ascii="Times New Roman" w:hAnsi="Times New Roman" w:cs="Times New Roman"/>
          <w:sz w:val="28"/>
          <w:szCs w:val="28"/>
        </w:rPr>
      </w:pPr>
    </w:p>
    <w:p w:rsidR="00750889" w:rsidRPr="00F11A49" w:rsidRDefault="00750889">
      <w:pPr>
        <w:rPr>
          <w:rFonts w:ascii="Times New Roman" w:hAnsi="Times New Roman" w:cs="Times New Roman"/>
          <w:sz w:val="28"/>
          <w:szCs w:val="28"/>
        </w:rPr>
      </w:pP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Mr Ian Robinson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Planning Officer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Vale of Glamorgan Council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Barry Docks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Barry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CF63 4RT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Reference:  2013/01</w:t>
      </w:r>
      <w:r w:rsidR="0021378A">
        <w:rPr>
          <w:rFonts w:ascii="Times New Roman" w:hAnsi="Times New Roman" w:cs="Times New Roman"/>
          <w:sz w:val="28"/>
          <w:szCs w:val="28"/>
        </w:rPr>
        <w:t>520</w:t>
      </w:r>
      <w:r w:rsidRPr="00F11A49">
        <w:rPr>
          <w:rFonts w:ascii="Times New Roman" w:hAnsi="Times New Roman" w:cs="Times New Roman"/>
          <w:sz w:val="28"/>
          <w:szCs w:val="28"/>
        </w:rPr>
        <w:t xml:space="preserve">/OUT Land </w:t>
      </w:r>
      <w:r w:rsidR="0021378A">
        <w:rPr>
          <w:rFonts w:ascii="Times New Roman" w:hAnsi="Times New Roman" w:cs="Times New Roman"/>
          <w:sz w:val="28"/>
          <w:szCs w:val="28"/>
        </w:rPr>
        <w:t xml:space="preserve">West of </w:t>
      </w:r>
      <w:proofErr w:type="spellStart"/>
      <w:r w:rsidR="0021378A">
        <w:rPr>
          <w:rFonts w:ascii="Times New Roman" w:hAnsi="Times New Roman" w:cs="Times New Roman"/>
          <w:sz w:val="28"/>
          <w:szCs w:val="28"/>
        </w:rPr>
        <w:t>Swanbridge</w:t>
      </w:r>
      <w:proofErr w:type="spellEnd"/>
      <w:r w:rsidR="0021378A">
        <w:rPr>
          <w:rFonts w:ascii="Times New Roman" w:hAnsi="Times New Roman" w:cs="Times New Roman"/>
          <w:sz w:val="28"/>
          <w:szCs w:val="28"/>
        </w:rPr>
        <w:t xml:space="preserve"> R</w:t>
      </w:r>
      <w:r w:rsidRPr="00F11A49">
        <w:rPr>
          <w:rFonts w:ascii="Times New Roman" w:hAnsi="Times New Roman" w:cs="Times New Roman"/>
          <w:sz w:val="28"/>
          <w:szCs w:val="28"/>
        </w:rPr>
        <w:t>oad, Sully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Proposal: Residential development with associated access and associated works (</w:t>
      </w:r>
      <w:r w:rsidR="0021378A">
        <w:rPr>
          <w:rFonts w:ascii="Times New Roman" w:hAnsi="Times New Roman" w:cs="Times New Roman"/>
          <w:sz w:val="28"/>
          <w:szCs w:val="28"/>
        </w:rPr>
        <w:t>Up to 190 Units</w:t>
      </w:r>
      <w:r w:rsidRPr="00F11A49">
        <w:rPr>
          <w:rFonts w:ascii="Times New Roman" w:hAnsi="Times New Roman" w:cs="Times New Roman"/>
          <w:sz w:val="28"/>
          <w:szCs w:val="28"/>
        </w:rPr>
        <w:t>).</w:t>
      </w:r>
    </w:p>
    <w:p w:rsidR="008D68C8" w:rsidRPr="00F11A49" w:rsidRDefault="008D68C8">
      <w:pPr>
        <w:rPr>
          <w:rFonts w:ascii="Times New Roman" w:hAnsi="Times New Roman" w:cs="Times New Roman"/>
          <w:sz w:val="28"/>
          <w:szCs w:val="28"/>
        </w:rPr>
      </w:pPr>
    </w:p>
    <w:p w:rsidR="008D68C8" w:rsidRDefault="008D68C8">
      <w:pPr>
        <w:rPr>
          <w:rFonts w:ascii="Times New Roman" w:hAnsi="Times New Roman" w:cs="Times New Roman"/>
          <w:b/>
          <w:sz w:val="28"/>
          <w:szCs w:val="28"/>
        </w:rPr>
      </w:pPr>
      <w:r w:rsidRPr="00F11A49">
        <w:rPr>
          <w:rFonts w:ascii="Times New Roman" w:hAnsi="Times New Roman" w:cs="Times New Roman"/>
          <w:b/>
          <w:sz w:val="28"/>
          <w:szCs w:val="28"/>
        </w:rPr>
        <w:t>OBJECTION</w:t>
      </w:r>
    </w:p>
    <w:p w:rsidR="00F11A49" w:rsidRPr="00F11A49" w:rsidRDefault="00F11A49">
      <w:pPr>
        <w:rPr>
          <w:rFonts w:ascii="Times New Roman" w:hAnsi="Times New Roman" w:cs="Times New Roman"/>
          <w:b/>
          <w:sz w:val="28"/>
          <w:szCs w:val="28"/>
        </w:rPr>
      </w:pPr>
    </w:p>
    <w:p w:rsidR="008D68C8" w:rsidRDefault="008D68C8">
      <w:p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I have a number of objections to this planning application</w:t>
      </w:r>
      <w:r w:rsidR="00714379" w:rsidRPr="00F11A49">
        <w:rPr>
          <w:rFonts w:ascii="Times New Roman" w:hAnsi="Times New Roman" w:cs="Times New Roman"/>
          <w:sz w:val="28"/>
          <w:szCs w:val="28"/>
        </w:rPr>
        <w:t>:</w:t>
      </w:r>
    </w:p>
    <w:p w:rsidR="00F11A49" w:rsidRPr="00F11A49" w:rsidRDefault="00F11A49">
      <w:pPr>
        <w:rPr>
          <w:rFonts w:ascii="Times New Roman" w:hAnsi="Times New Roman" w:cs="Times New Roman"/>
          <w:sz w:val="28"/>
          <w:szCs w:val="28"/>
        </w:rPr>
      </w:pPr>
    </w:p>
    <w:p w:rsidR="00331E5A" w:rsidRDefault="00331E5A" w:rsidP="00331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 xml:space="preserve">The Outline Masterplan is in contravention of the Planning Policy Wales and the Court of Appeal in “Barnwell” as </w:t>
      </w:r>
      <w:r w:rsidR="00F11A49">
        <w:rPr>
          <w:rFonts w:ascii="Times New Roman" w:hAnsi="Times New Roman" w:cs="Times New Roman"/>
          <w:sz w:val="28"/>
          <w:szCs w:val="28"/>
        </w:rPr>
        <w:t>the plan has not</w:t>
      </w:r>
      <w:r w:rsidRPr="00F11A49">
        <w:rPr>
          <w:rFonts w:ascii="Times New Roman" w:hAnsi="Times New Roman" w:cs="Times New Roman"/>
          <w:sz w:val="28"/>
          <w:szCs w:val="28"/>
        </w:rPr>
        <w:t xml:space="preserve"> given “considerable weight and importance” to the setting of the listed buildings at Cog.</w:t>
      </w:r>
    </w:p>
    <w:p w:rsidR="00F11A49" w:rsidRPr="00F11A49" w:rsidRDefault="00F11A49" w:rsidP="00F11A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11A49" w:rsidRPr="00F11A49" w:rsidRDefault="00F11A49" w:rsidP="00F11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 xml:space="preserve">Taylor Wimpey’s statement that an archaeological evaluation can take place as a condition of planning consent, this is </w:t>
      </w:r>
      <w:r>
        <w:rPr>
          <w:rFonts w:ascii="Times New Roman" w:hAnsi="Times New Roman" w:cs="Times New Roman"/>
          <w:sz w:val="28"/>
          <w:szCs w:val="28"/>
        </w:rPr>
        <w:t>contrary to</w:t>
      </w:r>
      <w:r w:rsidRPr="00F11A49">
        <w:rPr>
          <w:rFonts w:ascii="Times New Roman" w:hAnsi="Times New Roman" w:cs="Times New Roman"/>
          <w:sz w:val="28"/>
          <w:szCs w:val="28"/>
        </w:rPr>
        <w:t xml:space="preserve"> the Welsh government’s policy that an archaeological field evaluation should be carried out before any decision on planning is </w:t>
      </w:r>
      <w:r>
        <w:rPr>
          <w:rFonts w:ascii="Times New Roman" w:hAnsi="Times New Roman" w:cs="Times New Roman"/>
          <w:sz w:val="28"/>
          <w:szCs w:val="28"/>
        </w:rPr>
        <w:t>to be reached</w:t>
      </w:r>
      <w:r w:rsidRPr="00F11A49">
        <w:rPr>
          <w:rFonts w:ascii="Times New Roman" w:hAnsi="Times New Roman" w:cs="Times New Roman"/>
          <w:sz w:val="28"/>
          <w:szCs w:val="28"/>
        </w:rPr>
        <w:t>.</w:t>
      </w:r>
    </w:p>
    <w:p w:rsidR="000A6638" w:rsidRDefault="000A6638" w:rsidP="000A6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638">
        <w:rPr>
          <w:rFonts w:ascii="Times New Roman" w:hAnsi="Times New Roman" w:cs="Times New Roman"/>
          <w:sz w:val="28"/>
          <w:szCs w:val="28"/>
        </w:rPr>
        <w:lastRenderedPageBreak/>
        <w:t>There is significant potential for challenges to planning decisions under the EU Habitats and Birds Directive due to inaccurate ecology survey documentation.</w:t>
      </w:r>
      <w:r>
        <w:rPr>
          <w:rFonts w:ascii="Times New Roman" w:hAnsi="Times New Roman" w:cs="Times New Roman"/>
          <w:sz w:val="28"/>
          <w:szCs w:val="28"/>
        </w:rPr>
        <w:t xml:space="preserve"> There is also likely to be a significantly negative impact on a large number of “List 42” species. There are also contradictions between the ecology and agricultural surveys.</w:t>
      </w:r>
    </w:p>
    <w:p w:rsidR="000A6638" w:rsidRPr="000A6638" w:rsidRDefault="000A6638" w:rsidP="000A66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E5A" w:rsidRDefault="00331E5A" w:rsidP="00331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 xml:space="preserve">The proposed access strategy to have a pedestrian access on to Cog Road opposite Cog farm is </w:t>
      </w:r>
      <w:r w:rsidR="00F11A49">
        <w:rPr>
          <w:rFonts w:ascii="Times New Roman" w:hAnsi="Times New Roman" w:cs="Times New Roman"/>
          <w:sz w:val="28"/>
          <w:szCs w:val="28"/>
        </w:rPr>
        <w:t xml:space="preserve">severely flawed and indeed </w:t>
      </w:r>
      <w:r w:rsidRPr="00F11A49">
        <w:rPr>
          <w:rFonts w:ascii="Times New Roman" w:hAnsi="Times New Roman" w:cs="Times New Roman"/>
          <w:sz w:val="28"/>
          <w:szCs w:val="28"/>
        </w:rPr>
        <w:t xml:space="preserve">dangerous as no pavements </w:t>
      </w:r>
      <w:r w:rsidR="00F11A49">
        <w:rPr>
          <w:rFonts w:ascii="Times New Roman" w:hAnsi="Times New Roman" w:cs="Times New Roman"/>
          <w:sz w:val="28"/>
          <w:szCs w:val="28"/>
        </w:rPr>
        <w:t xml:space="preserve">exist currently </w:t>
      </w:r>
      <w:r w:rsidRPr="00F11A49">
        <w:rPr>
          <w:rFonts w:ascii="Times New Roman" w:hAnsi="Times New Roman" w:cs="Times New Roman"/>
          <w:sz w:val="28"/>
          <w:szCs w:val="28"/>
        </w:rPr>
        <w:t xml:space="preserve">in that location. </w:t>
      </w:r>
      <w:r w:rsidR="00F11A49">
        <w:rPr>
          <w:rFonts w:ascii="Times New Roman" w:hAnsi="Times New Roman" w:cs="Times New Roman"/>
          <w:sz w:val="28"/>
          <w:szCs w:val="28"/>
        </w:rPr>
        <w:t xml:space="preserve">It </w:t>
      </w:r>
      <w:r w:rsidRPr="00F11A49">
        <w:rPr>
          <w:rFonts w:ascii="Times New Roman" w:hAnsi="Times New Roman" w:cs="Times New Roman"/>
          <w:sz w:val="28"/>
          <w:szCs w:val="28"/>
        </w:rPr>
        <w:t xml:space="preserve">is </w:t>
      </w:r>
      <w:r w:rsidR="00F11A49">
        <w:rPr>
          <w:rFonts w:ascii="Times New Roman" w:hAnsi="Times New Roman" w:cs="Times New Roman"/>
          <w:sz w:val="28"/>
          <w:szCs w:val="28"/>
        </w:rPr>
        <w:t xml:space="preserve">also </w:t>
      </w:r>
      <w:r w:rsidRPr="00F11A49">
        <w:rPr>
          <w:rFonts w:ascii="Times New Roman" w:hAnsi="Times New Roman" w:cs="Times New Roman"/>
          <w:sz w:val="28"/>
          <w:szCs w:val="28"/>
        </w:rPr>
        <w:t xml:space="preserve">very close to the junction at Cog green where there has already been a </w:t>
      </w:r>
      <w:r w:rsidR="00F11A49">
        <w:rPr>
          <w:rFonts w:ascii="Times New Roman" w:hAnsi="Times New Roman" w:cs="Times New Roman"/>
          <w:sz w:val="28"/>
          <w:szCs w:val="28"/>
        </w:rPr>
        <w:t>major</w:t>
      </w:r>
      <w:r w:rsidRPr="00F11A49">
        <w:rPr>
          <w:rFonts w:ascii="Times New Roman" w:hAnsi="Times New Roman" w:cs="Times New Roman"/>
          <w:sz w:val="28"/>
          <w:szCs w:val="28"/>
        </w:rPr>
        <w:t xml:space="preserve"> accident.</w:t>
      </w:r>
    </w:p>
    <w:p w:rsidR="00F11A49" w:rsidRPr="00F11A49" w:rsidRDefault="00F11A49" w:rsidP="00F11A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E5A" w:rsidRDefault="00331E5A" w:rsidP="00331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 xml:space="preserve">The </w:t>
      </w:r>
      <w:r w:rsidR="00CE6717" w:rsidRPr="00F11A49">
        <w:rPr>
          <w:rFonts w:ascii="Times New Roman" w:hAnsi="Times New Roman" w:cs="Times New Roman"/>
          <w:sz w:val="28"/>
          <w:szCs w:val="28"/>
        </w:rPr>
        <w:t>pro</w:t>
      </w:r>
      <w:r w:rsidR="00373248" w:rsidRPr="00F11A49">
        <w:rPr>
          <w:rFonts w:ascii="Times New Roman" w:hAnsi="Times New Roman" w:cs="Times New Roman"/>
          <w:sz w:val="28"/>
          <w:szCs w:val="28"/>
        </w:rPr>
        <w:t>po</w:t>
      </w:r>
      <w:r w:rsidR="00CE6717" w:rsidRPr="00F11A49">
        <w:rPr>
          <w:rFonts w:ascii="Times New Roman" w:hAnsi="Times New Roman" w:cs="Times New Roman"/>
          <w:sz w:val="28"/>
          <w:szCs w:val="28"/>
        </w:rPr>
        <w:t>s</w:t>
      </w:r>
      <w:r w:rsidR="00373248" w:rsidRPr="00F11A49">
        <w:rPr>
          <w:rFonts w:ascii="Times New Roman" w:hAnsi="Times New Roman" w:cs="Times New Roman"/>
          <w:sz w:val="28"/>
          <w:szCs w:val="28"/>
        </w:rPr>
        <w:t>al</w:t>
      </w:r>
      <w:r w:rsidR="00CE6717" w:rsidRPr="00F11A49">
        <w:rPr>
          <w:rFonts w:ascii="Times New Roman" w:hAnsi="Times New Roman" w:cs="Times New Roman"/>
          <w:sz w:val="28"/>
          <w:szCs w:val="28"/>
        </w:rPr>
        <w:t xml:space="preserve"> </w:t>
      </w:r>
      <w:r w:rsidR="00373248" w:rsidRPr="00F11A49">
        <w:rPr>
          <w:rFonts w:ascii="Times New Roman" w:hAnsi="Times New Roman" w:cs="Times New Roman"/>
          <w:sz w:val="28"/>
          <w:szCs w:val="28"/>
        </w:rPr>
        <w:t xml:space="preserve">has </w:t>
      </w:r>
      <w:r w:rsidR="00CE6717" w:rsidRPr="00F11A49">
        <w:rPr>
          <w:rFonts w:ascii="Times New Roman" w:hAnsi="Times New Roman" w:cs="Times New Roman"/>
          <w:sz w:val="28"/>
          <w:szCs w:val="28"/>
        </w:rPr>
        <w:t xml:space="preserve">vehicle access routes onto both Cog &amp; </w:t>
      </w:r>
      <w:proofErr w:type="spellStart"/>
      <w:r w:rsidR="00CE6717" w:rsidRPr="00F11A49">
        <w:rPr>
          <w:rFonts w:ascii="Times New Roman" w:hAnsi="Times New Roman" w:cs="Times New Roman"/>
          <w:sz w:val="28"/>
          <w:szCs w:val="28"/>
        </w:rPr>
        <w:t>Swanbridge</w:t>
      </w:r>
      <w:proofErr w:type="spellEnd"/>
      <w:r w:rsidR="00CE6717" w:rsidRPr="00F11A49">
        <w:rPr>
          <w:rFonts w:ascii="Times New Roman" w:hAnsi="Times New Roman" w:cs="Times New Roman"/>
          <w:sz w:val="28"/>
          <w:szCs w:val="28"/>
        </w:rPr>
        <w:t xml:space="preserve"> Roads both </w:t>
      </w:r>
      <w:r w:rsidR="00F11A49">
        <w:rPr>
          <w:rFonts w:ascii="Times New Roman" w:hAnsi="Times New Roman" w:cs="Times New Roman"/>
          <w:sz w:val="28"/>
          <w:szCs w:val="28"/>
        </w:rPr>
        <w:t>these roads are basically country lanes</w:t>
      </w:r>
      <w:r w:rsidR="00CE6717" w:rsidRPr="00F11A49">
        <w:rPr>
          <w:rFonts w:ascii="Times New Roman" w:hAnsi="Times New Roman" w:cs="Times New Roman"/>
          <w:sz w:val="28"/>
          <w:szCs w:val="28"/>
        </w:rPr>
        <w:t>. The access to Cardiff via Sully Road is also a country lane which is already overloaded at peak times</w:t>
      </w:r>
      <w:r w:rsidR="00F11A49">
        <w:rPr>
          <w:rFonts w:ascii="Times New Roman" w:hAnsi="Times New Roman" w:cs="Times New Roman"/>
          <w:sz w:val="28"/>
          <w:szCs w:val="28"/>
        </w:rPr>
        <w:t xml:space="preserve"> and is not really a two way road at many places</w:t>
      </w:r>
      <w:r w:rsidR="00325ECB" w:rsidRPr="00F11A49">
        <w:rPr>
          <w:rFonts w:ascii="Times New Roman" w:hAnsi="Times New Roman" w:cs="Times New Roman"/>
          <w:sz w:val="28"/>
          <w:szCs w:val="28"/>
        </w:rPr>
        <w:t>. Th</w:t>
      </w:r>
      <w:r w:rsidR="00F11A49">
        <w:rPr>
          <w:rFonts w:ascii="Times New Roman" w:hAnsi="Times New Roman" w:cs="Times New Roman"/>
          <w:sz w:val="28"/>
          <w:szCs w:val="28"/>
        </w:rPr>
        <w:t>is</w:t>
      </w:r>
      <w:r w:rsidR="00325ECB" w:rsidRPr="00F11A49">
        <w:rPr>
          <w:rFonts w:ascii="Times New Roman" w:hAnsi="Times New Roman" w:cs="Times New Roman"/>
          <w:sz w:val="28"/>
          <w:szCs w:val="28"/>
        </w:rPr>
        <w:t xml:space="preserve"> proposed development would </w:t>
      </w:r>
      <w:r w:rsidR="00F11A49">
        <w:rPr>
          <w:rFonts w:ascii="Times New Roman" w:hAnsi="Times New Roman" w:cs="Times New Roman"/>
          <w:sz w:val="28"/>
          <w:szCs w:val="28"/>
        </w:rPr>
        <w:t>simply make an already suspect</w:t>
      </w:r>
      <w:r w:rsidR="00325ECB" w:rsidRPr="00F11A49">
        <w:rPr>
          <w:rFonts w:ascii="Times New Roman" w:hAnsi="Times New Roman" w:cs="Times New Roman"/>
          <w:sz w:val="28"/>
          <w:szCs w:val="28"/>
        </w:rPr>
        <w:t xml:space="preserve"> </w:t>
      </w:r>
      <w:r w:rsidR="00F11A49">
        <w:rPr>
          <w:rFonts w:ascii="Times New Roman" w:hAnsi="Times New Roman" w:cs="Times New Roman"/>
          <w:sz w:val="28"/>
          <w:szCs w:val="28"/>
        </w:rPr>
        <w:t>road</w:t>
      </w:r>
      <w:r w:rsidR="00325ECB" w:rsidRPr="00F11A49">
        <w:rPr>
          <w:rFonts w:ascii="Times New Roman" w:hAnsi="Times New Roman" w:cs="Times New Roman"/>
          <w:sz w:val="28"/>
          <w:szCs w:val="28"/>
        </w:rPr>
        <w:t xml:space="preserve"> safety situation </w:t>
      </w:r>
      <w:r w:rsidR="000A6638">
        <w:rPr>
          <w:rFonts w:ascii="Times New Roman" w:hAnsi="Times New Roman" w:cs="Times New Roman"/>
          <w:sz w:val="28"/>
          <w:szCs w:val="28"/>
        </w:rPr>
        <w:t xml:space="preserve">even worse </w:t>
      </w:r>
      <w:r w:rsidR="00373248" w:rsidRPr="00F11A49">
        <w:rPr>
          <w:rFonts w:ascii="Times New Roman" w:hAnsi="Times New Roman" w:cs="Times New Roman"/>
          <w:sz w:val="28"/>
          <w:szCs w:val="28"/>
        </w:rPr>
        <w:t xml:space="preserve">and </w:t>
      </w:r>
      <w:r w:rsidR="000A6638">
        <w:rPr>
          <w:rFonts w:ascii="Times New Roman" w:hAnsi="Times New Roman" w:cs="Times New Roman"/>
          <w:sz w:val="28"/>
          <w:szCs w:val="28"/>
        </w:rPr>
        <w:t>raise the chances of more serious accidents occurring in the future</w:t>
      </w:r>
      <w:r w:rsidR="00373248" w:rsidRPr="00F11A49">
        <w:rPr>
          <w:rFonts w:ascii="Times New Roman" w:hAnsi="Times New Roman" w:cs="Times New Roman"/>
          <w:sz w:val="28"/>
          <w:szCs w:val="28"/>
        </w:rPr>
        <w:t>.</w:t>
      </w:r>
    </w:p>
    <w:p w:rsidR="00F11A49" w:rsidRPr="00F11A49" w:rsidRDefault="00F11A49" w:rsidP="00F11A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5636" w:rsidRPr="00F11A49" w:rsidRDefault="000D5636" w:rsidP="000D5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5636" w:rsidRPr="00F11A49" w:rsidRDefault="000D5636" w:rsidP="000D5636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636" w:rsidRDefault="000D5636" w:rsidP="000D5636">
      <w:pPr>
        <w:ind w:left="360"/>
        <w:rPr>
          <w:rFonts w:ascii="Times New Roman" w:hAnsi="Times New Roman" w:cs="Times New Roman"/>
          <w:sz w:val="28"/>
          <w:szCs w:val="28"/>
        </w:rPr>
      </w:pPr>
      <w:r w:rsidRPr="00F11A49">
        <w:rPr>
          <w:rFonts w:ascii="Times New Roman" w:hAnsi="Times New Roman" w:cs="Times New Roman"/>
          <w:sz w:val="28"/>
          <w:szCs w:val="28"/>
        </w:rPr>
        <w:t>Yours sincerely</w:t>
      </w:r>
    </w:p>
    <w:p w:rsidR="000A6638" w:rsidRDefault="000A6638" w:rsidP="000D5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6638" w:rsidRDefault="000A6638" w:rsidP="000D5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6638" w:rsidRDefault="000A6638" w:rsidP="000D5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6638" w:rsidRDefault="000A6638" w:rsidP="000D5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6638" w:rsidRPr="00F11A49" w:rsidRDefault="000A6638" w:rsidP="000D56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 Una Gavin</w:t>
      </w:r>
    </w:p>
    <w:p w:rsidR="000D5636" w:rsidRPr="00F11A49" w:rsidRDefault="000D5636" w:rsidP="000D5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5636" w:rsidRPr="00F11A49" w:rsidRDefault="000D5636" w:rsidP="000D5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5636" w:rsidRPr="00F11A49" w:rsidRDefault="000D5636" w:rsidP="000D563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D5636" w:rsidRPr="00F11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22A0"/>
    <w:multiLevelType w:val="hybridMultilevel"/>
    <w:tmpl w:val="41B894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8"/>
    <w:rsid w:val="000A6638"/>
    <w:rsid w:val="000D5636"/>
    <w:rsid w:val="0021378A"/>
    <w:rsid w:val="002A1E1D"/>
    <w:rsid w:val="00325ECB"/>
    <w:rsid w:val="00331E5A"/>
    <w:rsid w:val="00373248"/>
    <w:rsid w:val="00493F8E"/>
    <w:rsid w:val="00714379"/>
    <w:rsid w:val="00750889"/>
    <w:rsid w:val="008D68C8"/>
    <w:rsid w:val="00CE6717"/>
    <w:rsid w:val="00F029D5"/>
    <w:rsid w:val="00F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oem</cp:lastModifiedBy>
  <cp:revision>3</cp:revision>
  <dcterms:created xsi:type="dcterms:W3CDTF">2017-02-07T13:28:00Z</dcterms:created>
  <dcterms:modified xsi:type="dcterms:W3CDTF">2017-02-07T13:30:00Z</dcterms:modified>
</cp:coreProperties>
</file>