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2CB" w:rsidRDefault="00E94493" w:rsidP="00C142CB">
      <w:r>
        <w:t xml:space="preserve">Further to the </w:t>
      </w:r>
      <w:r w:rsidR="005B11C9">
        <w:t>amended</w:t>
      </w:r>
      <w:r>
        <w:t xml:space="preserve"> planning application I would like to voice my objection.</w:t>
      </w:r>
    </w:p>
    <w:p w:rsidR="00E94493" w:rsidRDefault="00E94493" w:rsidP="00E94493">
      <w:pPr>
        <w:autoSpaceDE w:val="0"/>
        <w:autoSpaceDN w:val="0"/>
        <w:adjustRightInd w:val="0"/>
        <w:spacing w:after="0" w:line="240" w:lineRule="auto"/>
        <w:rPr>
          <w:rFonts w:ascii="Arial" w:hAnsi="Arial" w:cs="Arial"/>
          <w:sz w:val="23"/>
          <w:szCs w:val="23"/>
        </w:rPr>
      </w:pPr>
      <w:r>
        <w:rPr>
          <w:rFonts w:ascii="Arial" w:hAnsi="Arial" w:cs="Arial"/>
          <w:sz w:val="23"/>
          <w:szCs w:val="23"/>
        </w:rPr>
        <w:t>This is grade 3 classified land (</w:t>
      </w:r>
      <w:r>
        <w:t xml:space="preserve">MAFF in 1977) </w:t>
      </w:r>
      <w:r>
        <w:rPr>
          <w:rFonts w:ascii="Arial" w:hAnsi="Arial" w:cs="Arial"/>
          <w:sz w:val="23"/>
          <w:szCs w:val="23"/>
        </w:rPr>
        <w:t xml:space="preserve">– </w:t>
      </w:r>
      <w:r w:rsidR="005B11C9">
        <w:rPr>
          <w:rFonts w:ascii="Arial" w:hAnsi="Arial" w:cs="Arial"/>
          <w:sz w:val="23"/>
          <w:szCs w:val="23"/>
        </w:rPr>
        <w:t>whether</w:t>
      </w:r>
      <w:r>
        <w:rPr>
          <w:rFonts w:ascii="Arial" w:hAnsi="Arial" w:cs="Arial"/>
          <w:sz w:val="23"/>
          <w:szCs w:val="23"/>
        </w:rPr>
        <w:t xml:space="preserve"> it is grade 3a or 3b is down to your surveyor.</w:t>
      </w:r>
    </w:p>
    <w:p w:rsidR="00E94493" w:rsidRDefault="00E94493" w:rsidP="00E94493">
      <w:pPr>
        <w:autoSpaceDE w:val="0"/>
        <w:autoSpaceDN w:val="0"/>
        <w:adjustRightInd w:val="0"/>
        <w:spacing w:after="0" w:line="240" w:lineRule="auto"/>
        <w:rPr>
          <w:rFonts w:ascii="Arial" w:hAnsi="Arial" w:cs="Arial"/>
          <w:sz w:val="23"/>
          <w:szCs w:val="23"/>
        </w:rPr>
      </w:pPr>
    </w:p>
    <w:p w:rsidR="00E94493" w:rsidRDefault="00E94493" w:rsidP="00E94493">
      <w:pPr>
        <w:autoSpaceDE w:val="0"/>
        <w:autoSpaceDN w:val="0"/>
        <w:adjustRightInd w:val="0"/>
        <w:spacing w:after="0" w:line="240" w:lineRule="auto"/>
      </w:pPr>
      <w:r>
        <w:t>The application relies heavily on the fact that the land has been classified 3B grade. This needs to be challenged. I would say in my opinion that the land is definitely Grade 3A although I believe that on a development of this scale a truly independent survey should be performed. May I remind you from the planning application documents that the land survey supporting the application was –</w:t>
      </w:r>
    </w:p>
    <w:p w:rsidR="00E94493" w:rsidRDefault="00E94493" w:rsidP="00E94493">
      <w:pPr>
        <w:autoSpaceDE w:val="0"/>
        <w:autoSpaceDN w:val="0"/>
        <w:adjustRightInd w:val="0"/>
        <w:spacing w:after="0" w:line="240" w:lineRule="auto"/>
        <w:rPr>
          <w:rFonts w:ascii="Arial" w:hAnsi="Arial" w:cs="Arial"/>
          <w:sz w:val="23"/>
          <w:szCs w:val="23"/>
        </w:rPr>
      </w:pPr>
      <w:r>
        <w:t xml:space="preserve"> “</w:t>
      </w:r>
      <w:r>
        <w:rPr>
          <w:rFonts w:ascii="Arial" w:hAnsi="Arial" w:cs="Arial"/>
          <w:sz w:val="23"/>
          <w:szCs w:val="23"/>
        </w:rPr>
        <w:t xml:space="preserve"> prepared by Kernon Countryside Consultants Limited (KCC) on the instructions of Mr John Thomas”.  </w:t>
      </w:r>
    </w:p>
    <w:p w:rsidR="00E94493" w:rsidRDefault="00E94493" w:rsidP="00E94493">
      <w:pPr>
        <w:autoSpaceDE w:val="0"/>
        <w:autoSpaceDN w:val="0"/>
        <w:adjustRightInd w:val="0"/>
        <w:spacing w:after="0" w:line="240" w:lineRule="auto"/>
        <w:rPr>
          <w:rFonts w:cstheme="minorHAnsi"/>
        </w:rPr>
      </w:pPr>
      <w:r w:rsidRPr="00E94493">
        <w:rPr>
          <w:rFonts w:cstheme="minorHAnsi"/>
        </w:rPr>
        <w:t>This is not an independent survey</w:t>
      </w:r>
      <w:r>
        <w:rPr>
          <w:rFonts w:cstheme="minorHAnsi"/>
        </w:rPr>
        <w:t>.</w:t>
      </w:r>
    </w:p>
    <w:p w:rsidR="00E94493" w:rsidRDefault="00E94493" w:rsidP="00E94493">
      <w:pPr>
        <w:autoSpaceDE w:val="0"/>
        <w:autoSpaceDN w:val="0"/>
        <w:adjustRightInd w:val="0"/>
        <w:spacing w:after="0" w:line="240" w:lineRule="auto"/>
        <w:rPr>
          <w:rFonts w:cstheme="minorHAnsi"/>
        </w:rPr>
      </w:pPr>
      <w:r>
        <w:rPr>
          <w:rFonts w:cstheme="minorHAnsi"/>
        </w:rPr>
        <w:t xml:space="preserve">The line between Grade 3A and 3B is small and as such can be </w:t>
      </w:r>
      <w:r w:rsidR="005B11C9">
        <w:rPr>
          <w:rFonts w:cstheme="minorHAnsi"/>
        </w:rPr>
        <w:t>viewed</w:t>
      </w:r>
      <w:r>
        <w:rPr>
          <w:rFonts w:cstheme="minorHAnsi"/>
        </w:rPr>
        <w:t xml:space="preserve"> differently according to your surveyor. It suits the developer that it can be classed as 3B because were it to be 3A then –</w:t>
      </w:r>
    </w:p>
    <w:p w:rsidR="00E94493" w:rsidRDefault="00E94493" w:rsidP="00E94493">
      <w:pPr>
        <w:autoSpaceDE w:val="0"/>
        <w:autoSpaceDN w:val="0"/>
        <w:adjustRightInd w:val="0"/>
        <w:spacing w:after="0" w:line="240" w:lineRule="auto"/>
        <w:rPr>
          <w:rFonts w:cstheme="minorHAnsi"/>
        </w:rPr>
      </w:pPr>
    </w:p>
    <w:p w:rsidR="00E94493" w:rsidRDefault="00E94493" w:rsidP="00E94493">
      <w:pPr>
        <w:autoSpaceDE w:val="0"/>
        <w:autoSpaceDN w:val="0"/>
        <w:adjustRightInd w:val="0"/>
        <w:spacing w:after="0" w:line="240" w:lineRule="auto"/>
        <w:rPr>
          <w:rFonts w:ascii="Arial" w:hAnsi="Arial" w:cs="Arial"/>
          <w:sz w:val="23"/>
          <w:szCs w:val="23"/>
        </w:rPr>
      </w:pPr>
      <w:r>
        <w:rPr>
          <w:rFonts w:ascii="Arial" w:hAnsi="Arial" w:cs="Arial"/>
          <w:sz w:val="23"/>
          <w:szCs w:val="23"/>
        </w:rPr>
        <w:t>4.3 Planning Policy Wales (2012) notes in paragraph 4.10.1 that high quality land is</w:t>
      </w:r>
    </w:p>
    <w:p w:rsidR="00E94493" w:rsidRDefault="00E94493" w:rsidP="00E94493">
      <w:pPr>
        <w:autoSpaceDE w:val="0"/>
        <w:autoSpaceDN w:val="0"/>
        <w:adjustRightInd w:val="0"/>
        <w:spacing w:after="0" w:line="240" w:lineRule="auto"/>
        <w:rPr>
          <w:rFonts w:ascii="Arial" w:hAnsi="Arial" w:cs="Arial"/>
          <w:sz w:val="23"/>
          <w:szCs w:val="23"/>
        </w:rPr>
      </w:pPr>
      <w:r>
        <w:rPr>
          <w:rFonts w:ascii="Arial" w:hAnsi="Arial" w:cs="Arial"/>
          <w:sz w:val="23"/>
          <w:szCs w:val="23"/>
        </w:rPr>
        <w:t>recognised as a finite resource which should be conserved for the future,</w:t>
      </w:r>
    </w:p>
    <w:p w:rsidR="00E94493" w:rsidRDefault="00E94493" w:rsidP="00E94493">
      <w:pPr>
        <w:autoSpaceDE w:val="0"/>
        <w:autoSpaceDN w:val="0"/>
        <w:adjustRightInd w:val="0"/>
        <w:spacing w:after="0" w:line="240" w:lineRule="auto"/>
        <w:rPr>
          <w:rFonts w:ascii="Arial" w:hAnsi="Arial" w:cs="Arial"/>
          <w:sz w:val="23"/>
          <w:szCs w:val="23"/>
        </w:rPr>
      </w:pPr>
      <w:r>
        <w:rPr>
          <w:rFonts w:ascii="Arial" w:hAnsi="Arial" w:cs="Arial"/>
          <w:sz w:val="23"/>
          <w:szCs w:val="23"/>
        </w:rPr>
        <w:t>wherever possible. Such land is described as that graded 1, 2 and 3a in the</w:t>
      </w:r>
    </w:p>
    <w:p w:rsidR="00E94493" w:rsidRDefault="00E94493" w:rsidP="00E94493">
      <w:pPr>
        <w:autoSpaceDE w:val="0"/>
        <w:autoSpaceDN w:val="0"/>
        <w:adjustRightInd w:val="0"/>
        <w:spacing w:after="0" w:line="240" w:lineRule="auto"/>
        <w:rPr>
          <w:rFonts w:ascii="Arial,Bold" w:hAnsi="Arial,Bold" w:cs="Arial,Bold"/>
          <w:b/>
          <w:bCs/>
          <w:sz w:val="23"/>
          <w:szCs w:val="23"/>
        </w:rPr>
      </w:pPr>
      <w:r>
        <w:rPr>
          <w:rFonts w:ascii="Arial" w:hAnsi="Arial" w:cs="Arial"/>
          <w:sz w:val="23"/>
          <w:szCs w:val="23"/>
        </w:rPr>
        <w:t xml:space="preserve">Agricultural Land Classification (ALC) system and is described as </w:t>
      </w:r>
      <w:r>
        <w:rPr>
          <w:rFonts w:ascii="Arial,Bold" w:hAnsi="Arial,Bold" w:cs="Arial,Bold"/>
          <w:b/>
          <w:bCs/>
          <w:sz w:val="23"/>
          <w:szCs w:val="23"/>
        </w:rPr>
        <w:t>“best and</w:t>
      </w:r>
    </w:p>
    <w:p w:rsidR="00E94493" w:rsidRDefault="00E94493" w:rsidP="00E94493">
      <w:pPr>
        <w:autoSpaceDE w:val="0"/>
        <w:autoSpaceDN w:val="0"/>
        <w:adjustRightInd w:val="0"/>
        <w:spacing w:after="0" w:line="240" w:lineRule="auto"/>
        <w:rPr>
          <w:rFonts w:ascii="Arial" w:hAnsi="Arial" w:cs="Arial"/>
          <w:sz w:val="23"/>
          <w:szCs w:val="23"/>
        </w:rPr>
      </w:pPr>
      <w:r>
        <w:rPr>
          <w:rFonts w:ascii="Arial" w:hAnsi="Arial" w:cs="Arial"/>
          <w:b/>
          <w:bCs/>
          <w:sz w:val="23"/>
          <w:szCs w:val="23"/>
        </w:rPr>
        <w:t>most versatile agr</w:t>
      </w:r>
      <w:r>
        <w:rPr>
          <w:rFonts w:ascii="Arial,Bold" w:hAnsi="Arial,Bold" w:cs="Arial,Bold"/>
          <w:b/>
          <w:bCs/>
          <w:sz w:val="23"/>
          <w:szCs w:val="23"/>
        </w:rPr>
        <w:t xml:space="preserve">icultural land” </w:t>
      </w:r>
      <w:r>
        <w:rPr>
          <w:rFonts w:ascii="Arial" w:hAnsi="Arial" w:cs="Arial"/>
          <w:sz w:val="23"/>
          <w:szCs w:val="23"/>
        </w:rPr>
        <w:t>(BMV).</w:t>
      </w:r>
    </w:p>
    <w:p w:rsidR="00E94493" w:rsidRDefault="00E94493" w:rsidP="00E94493">
      <w:pPr>
        <w:autoSpaceDE w:val="0"/>
        <w:autoSpaceDN w:val="0"/>
        <w:adjustRightInd w:val="0"/>
        <w:spacing w:after="0" w:line="240" w:lineRule="auto"/>
        <w:rPr>
          <w:rFonts w:ascii="Arial,Bold" w:hAnsi="Arial,Bold" w:cs="Arial,Bold"/>
          <w:b/>
          <w:bCs/>
          <w:sz w:val="23"/>
          <w:szCs w:val="23"/>
        </w:rPr>
      </w:pPr>
      <w:r>
        <w:rPr>
          <w:rFonts w:ascii="Arial" w:hAnsi="Arial" w:cs="Arial"/>
          <w:sz w:val="23"/>
          <w:szCs w:val="23"/>
        </w:rPr>
        <w:t xml:space="preserve">4.4 The policy states that </w:t>
      </w:r>
      <w:r>
        <w:rPr>
          <w:rFonts w:ascii="Arial,Bold" w:hAnsi="Arial,Bold" w:cs="Arial,Bold"/>
          <w:b/>
          <w:bCs/>
          <w:sz w:val="23"/>
          <w:szCs w:val="23"/>
        </w:rPr>
        <w:t>“Considerable weight should be given to protecting</w:t>
      </w:r>
    </w:p>
    <w:p w:rsidR="00E94493" w:rsidRDefault="00E94493" w:rsidP="00E94493">
      <w:pPr>
        <w:autoSpaceDE w:val="0"/>
        <w:autoSpaceDN w:val="0"/>
        <w:adjustRightInd w:val="0"/>
        <w:spacing w:after="0" w:line="240" w:lineRule="auto"/>
        <w:rPr>
          <w:rFonts w:ascii="Arial" w:hAnsi="Arial" w:cs="Arial"/>
          <w:sz w:val="23"/>
          <w:szCs w:val="23"/>
        </w:rPr>
      </w:pPr>
      <w:r>
        <w:rPr>
          <w:rFonts w:ascii="Arial" w:hAnsi="Arial" w:cs="Arial"/>
          <w:b/>
          <w:bCs/>
          <w:sz w:val="23"/>
          <w:szCs w:val="23"/>
        </w:rPr>
        <w:t>such land from development, because it is of special importance.</w:t>
      </w:r>
    </w:p>
    <w:p w:rsidR="00E94493" w:rsidRDefault="00E94493" w:rsidP="00C142CB">
      <w:pPr>
        <w:rPr>
          <w:rFonts w:ascii="CenturyGothic" w:hAnsi="CenturyGothic" w:cs="CenturyGothic"/>
          <w:sz w:val="20"/>
          <w:szCs w:val="20"/>
        </w:rPr>
      </w:pPr>
    </w:p>
    <w:p w:rsidR="00E94493" w:rsidRDefault="00E94493" w:rsidP="00C142CB">
      <w:pPr>
        <w:rPr>
          <w:rFonts w:ascii="CenturyGothic" w:hAnsi="CenturyGothic" w:cs="CenturyGothic"/>
          <w:sz w:val="20"/>
          <w:szCs w:val="20"/>
        </w:rPr>
      </w:pPr>
      <w:r>
        <w:rPr>
          <w:rFonts w:ascii="CenturyGothic" w:hAnsi="CenturyGothic" w:cs="CenturyGothic"/>
          <w:sz w:val="20"/>
          <w:szCs w:val="20"/>
        </w:rPr>
        <w:t>I also note on the application that ;</w:t>
      </w:r>
    </w:p>
    <w:p w:rsidR="00C142CB" w:rsidRDefault="00E94493" w:rsidP="00C142CB">
      <w:pPr>
        <w:autoSpaceDE w:val="0"/>
        <w:autoSpaceDN w:val="0"/>
        <w:adjustRightInd w:val="0"/>
        <w:spacing w:after="0" w:line="240" w:lineRule="auto"/>
        <w:rPr>
          <w:rFonts w:ascii="Arial" w:hAnsi="Arial" w:cs="Arial"/>
          <w:sz w:val="23"/>
          <w:szCs w:val="23"/>
        </w:rPr>
      </w:pPr>
      <w:r>
        <w:rPr>
          <w:rFonts w:ascii="Arial" w:hAnsi="Arial" w:cs="Arial"/>
          <w:sz w:val="23"/>
          <w:szCs w:val="23"/>
        </w:rPr>
        <w:t>“</w:t>
      </w:r>
      <w:r w:rsidR="00C142CB">
        <w:rPr>
          <w:rFonts w:ascii="Arial" w:hAnsi="Arial" w:cs="Arial"/>
          <w:sz w:val="23"/>
          <w:szCs w:val="23"/>
        </w:rPr>
        <w:t>5.1 The land forms part of a substantial farming business located at Flemingston</w:t>
      </w:r>
    </w:p>
    <w:p w:rsidR="00C142CB" w:rsidRDefault="00C142CB" w:rsidP="00C142CB">
      <w:pPr>
        <w:autoSpaceDE w:val="0"/>
        <w:autoSpaceDN w:val="0"/>
        <w:adjustRightInd w:val="0"/>
        <w:spacing w:after="0" w:line="240" w:lineRule="auto"/>
        <w:rPr>
          <w:rFonts w:ascii="Arial" w:hAnsi="Arial" w:cs="Arial"/>
          <w:sz w:val="23"/>
          <w:szCs w:val="23"/>
        </w:rPr>
      </w:pPr>
      <w:r>
        <w:rPr>
          <w:rFonts w:ascii="Arial" w:hAnsi="Arial" w:cs="Arial"/>
          <w:sz w:val="23"/>
          <w:szCs w:val="23"/>
        </w:rPr>
        <w:t>Court Farm to the north east of the Site. The loss of this small area of land, which</w:t>
      </w:r>
    </w:p>
    <w:p w:rsidR="00C142CB" w:rsidRDefault="00C142CB" w:rsidP="00C142CB">
      <w:pPr>
        <w:autoSpaceDE w:val="0"/>
        <w:autoSpaceDN w:val="0"/>
        <w:adjustRightInd w:val="0"/>
        <w:spacing w:after="0" w:line="240" w:lineRule="auto"/>
        <w:rPr>
          <w:rFonts w:ascii="Arial" w:hAnsi="Arial" w:cs="Arial"/>
          <w:sz w:val="23"/>
          <w:szCs w:val="23"/>
        </w:rPr>
      </w:pPr>
      <w:r>
        <w:rPr>
          <w:rFonts w:ascii="Arial" w:hAnsi="Arial" w:cs="Arial"/>
          <w:sz w:val="23"/>
          <w:szCs w:val="23"/>
        </w:rPr>
        <w:t>appears to be heavily walked / trespassed and thus difficult to farm, is unlikely to</w:t>
      </w:r>
    </w:p>
    <w:p w:rsidR="00E94493" w:rsidRDefault="00C142CB" w:rsidP="00C142CB">
      <w:pPr>
        <w:rPr>
          <w:rFonts w:ascii="Arial" w:hAnsi="Arial" w:cs="Arial"/>
          <w:sz w:val="23"/>
          <w:szCs w:val="23"/>
        </w:rPr>
      </w:pPr>
      <w:r>
        <w:rPr>
          <w:rFonts w:ascii="Arial" w:hAnsi="Arial" w:cs="Arial"/>
          <w:sz w:val="23"/>
          <w:szCs w:val="23"/>
        </w:rPr>
        <w:t>have any significant effect on the occupying farm business</w:t>
      </w:r>
      <w:r w:rsidR="00E94493">
        <w:rPr>
          <w:rFonts w:ascii="Arial" w:hAnsi="Arial" w:cs="Arial"/>
          <w:sz w:val="23"/>
          <w:szCs w:val="23"/>
        </w:rPr>
        <w:t>”</w:t>
      </w:r>
    </w:p>
    <w:p w:rsidR="00C142CB" w:rsidRDefault="00E94493" w:rsidP="00C142CB">
      <w:pPr>
        <w:rPr>
          <w:rFonts w:cstheme="minorHAnsi"/>
        </w:rPr>
      </w:pPr>
      <w:r>
        <w:rPr>
          <w:rFonts w:cstheme="minorHAnsi"/>
        </w:rPr>
        <w:t>In my opinion, t</w:t>
      </w:r>
      <w:r w:rsidRPr="00E94493">
        <w:rPr>
          <w:rFonts w:cstheme="minorHAnsi"/>
        </w:rPr>
        <w:t xml:space="preserve">his is just not true. I have lived in the area for 30 years and can say that this land has never appeared heavily walked and trespassed and has always </w:t>
      </w:r>
      <w:r>
        <w:rPr>
          <w:rFonts w:cstheme="minorHAnsi"/>
        </w:rPr>
        <w:t>seemed to be</w:t>
      </w:r>
      <w:r w:rsidRPr="00E94493">
        <w:rPr>
          <w:rFonts w:cstheme="minorHAnsi"/>
        </w:rPr>
        <w:t xml:space="preserve"> farmed without difficulty.</w:t>
      </w:r>
      <w:r w:rsidR="00C142CB" w:rsidRPr="00E94493">
        <w:rPr>
          <w:rFonts w:cstheme="minorHAnsi"/>
        </w:rPr>
        <w:t xml:space="preserve"> </w:t>
      </w:r>
    </w:p>
    <w:p w:rsidR="00E94493" w:rsidRDefault="00C71A32" w:rsidP="00C142CB">
      <w:pPr>
        <w:rPr>
          <w:rFonts w:cstheme="minorHAnsi"/>
        </w:rPr>
      </w:pPr>
      <w:r>
        <w:rPr>
          <w:rFonts w:cstheme="minorHAnsi"/>
        </w:rPr>
        <w:t>There are so many objections relating to local infrastructure not being able to cope with a development of this size but I read the traffic survey with interest.</w:t>
      </w:r>
    </w:p>
    <w:p w:rsidR="00E94493" w:rsidRDefault="00E94493" w:rsidP="00E94493">
      <w:pPr>
        <w:spacing w:after="0" w:line="240" w:lineRule="auto"/>
        <w:rPr>
          <w:rFonts w:ascii="Calibri" w:eastAsia="Times New Roman" w:hAnsi="Calibri" w:cs="Calibri"/>
          <w:sz w:val="24"/>
          <w:szCs w:val="24"/>
          <w:lang w:eastAsia="en-GB"/>
        </w:rPr>
      </w:pPr>
      <w:r w:rsidRPr="00274A91">
        <w:rPr>
          <w:rFonts w:ascii="Calibri" w:eastAsia="Times New Roman" w:hAnsi="Calibri" w:cs="Calibri"/>
          <w:sz w:val="24"/>
          <w:szCs w:val="24"/>
          <w:lang w:eastAsia="en-GB"/>
        </w:rPr>
        <w:t xml:space="preserve">The company that did the traffic survey admits in their conclusion that this development would cause too much traffic to drive through St Athan village but have </w:t>
      </w:r>
      <w:r w:rsidR="00C71A32">
        <w:rPr>
          <w:rFonts w:ascii="Calibri" w:eastAsia="Times New Roman" w:hAnsi="Calibri" w:cs="Calibri"/>
          <w:sz w:val="24"/>
          <w:szCs w:val="24"/>
          <w:lang w:eastAsia="en-GB"/>
        </w:rPr>
        <w:t>just commented</w:t>
      </w:r>
      <w:r w:rsidRPr="00274A91">
        <w:rPr>
          <w:rFonts w:ascii="Calibri" w:eastAsia="Times New Roman" w:hAnsi="Calibri" w:cs="Calibri"/>
          <w:sz w:val="24"/>
          <w:szCs w:val="24"/>
          <w:lang w:eastAsia="en-GB"/>
        </w:rPr>
        <w:t xml:space="preserve"> that drivers will </w:t>
      </w:r>
      <w:r w:rsidR="005B11C9">
        <w:rPr>
          <w:rFonts w:ascii="Calibri" w:eastAsia="Times New Roman" w:hAnsi="Calibri" w:cs="Calibri"/>
          <w:sz w:val="24"/>
          <w:szCs w:val="24"/>
          <w:lang w:eastAsia="en-GB"/>
        </w:rPr>
        <w:t>naturally</w:t>
      </w:r>
      <w:r>
        <w:rPr>
          <w:rFonts w:ascii="Calibri" w:eastAsia="Times New Roman" w:hAnsi="Calibri" w:cs="Calibri"/>
          <w:sz w:val="24"/>
          <w:szCs w:val="24"/>
          <w:lang w:eastAsia="en-GB"/>
        </w:rPr>
        <w:t xml:space="preserve"> </w:t>
      </w:r>
      <w:r w:rsidRPr="00274A91">
        <w:rPr>
          <w:rFonts w:ascii="Calibri" w:eastAsia="Times New Roman" w:hAnsi="Calibri" w:cs="Calibri"/>
          <w:sz w:val="24"/>
          <w:szCs w:val="24"/>
          <w:lang w:eastAsia="en-GB"/>
        </w:rPr>
        <w:t>avoid this traffic build up and take alternative rou</w:t>
      </w:r>
      <w:r>
        <w:rPr>
          <w:rFonts w:ascii="Calibri" w:eastAsia="Times New Roman" w:hAnsi="Calibri" w:cs="Calibri"/>
          <w:sz w:val="24"/>
          <w:szCs w:val="24"/>
          <w:lang w:eastAsia="en-GB"/>
        </w:rPr>
        <w:t>tes through Eglys Br</w:t>
      </w:r>
      <w:r w:rsidR="00C71A32">
        <w:rPr>
          <w:rFonts w:ascii="Calibri" w:eastAsia="Times New Roman" w:hAnsi="Calibri" w:cs="Calibri"/>
          <w:sz w:val="24"/>
          <w:szCs w:val="24"/>
          <w:lang w:eastAsia="en-GB"/>
        </w:rPr>
        <w:t>ewis or</w:t>
      </w:r>
      <w:r>
        <w:rPr>
          <w:rFonts w:ascii="Calibri" w:eastAsia="Times New Roman" w:hAnsi="Calibri" w:cs="Calibri"/>
          <w:sz w:val="24"/>
          <w:szCs w:val="24"/>
          <w:lang w:eastAsia="en-GB"/>
        </w:rPr>
        <w:t xml:space="preserve"> C</w:t>
      </w:r>
      <w:r w:rsidRPr="00274A91">
        <w:rPr>
          <w:rFonts w:ascii="Calibri" w:eastAsia="Times New Roman" w:hAnsi="Calibri" w:cs="Calibri"/>
          <w:sz w:val="24"/>
          <w:szCs w:val="24"/>
          <w:lang w:eastAsia="en-GB"/>
        </w:rPr>
        <w:t>owbridge</w:t>
      </w:r>
      <w:r w:rsidR="00ED3B86">
        <w:rPr>
          <w:rFonts w:ascii="Calibri" w:eastAsia="Times New Roman" w:hAnsi="Calibri" w:cs="Calibri"/>
          <w:sz w:val="24"/>
          <w:szCs w:val="24"/>
          <w:lang w:eastAsia="en-GB"/>
        </w:rPr>
        <w:t xml:space="preserve"> – this seems to be no plan at all. Also, t</w:t>
      </w:r>
      <w:r w:rsidRPr="00274A91">
        <w:rPr>
          <w:rFonts w:ascii="Calibri" w:eastAsia="Times New Roman" w:hAnsi="Calibri" w:cs="Calibri"/>
          <w:sz w:val="24"/>
          <w:szCs w:val="24"/>
          <w:lang w:eastAsia="en-GB"/>
        </w:rPr>
        <w:t>hey seem to be of the belief that people will</w:t>
      </w:r>
      <w:r w:rsidR="00C71A32">
        <w:rPr>
          <w:rFonts w:ascii="Calibri" w:eastAsia="Times New Roman" w:hAnsi="Calibri" w:cs="Calibri"/>
          <w:sz w:val="24"/>
          <w:szCs w:val="24"/>
          <w:lang w:eastAsia="en-GB"/>
        </w:rPr>
        <w:t xml:space="preserve"> all</w:t>
      </w:r>
      <w:r w:rsidRPr="00274A91">
        <w:rPr>
          <w:rFonts w:ascii="Calibri" w:eastAsia="Times New Roman" w:hAnsi="Calibri" w:cs="Calibri"/>
          <w:sz w:val="24"/>
          <w:szCs w:val="24"/>
          <w:lang w:eastAsia="en-GB"/>
        </w:rPr>
        <w:t xml:space="preserve"> be </w:t>
      </w:r>
      <w:r>
        <w:rPr>
          <w:rFonts w:ascii="Calibri" w:eastAsia="Times New Roman" w:hAnsi="Calibri" w:cs="Calibri"/>
          <w:sz w:val="24"/>
          <w:szCs w:val="24"/>
          <w:lang w:eastAsia="en-GB"/>
        </w:rPr>
        <w:t>driving to Lantwit or C</w:t>
      </w:r>
      <w:r w:rsidRPr="00274A91">
        <w:rPr>
          <w:rFonts w:ascii="Calibri" w:eastAsia="Times New Roman" w:hAnsi="Calibri" w:cs="Calibri"/>
          <w:sz w:val="24"/>
          <w:szCs w:val="24"/>
          <w:lang w:eastAsia="en-GB"/>
        </w:rPr>
        <w:t xml:space="preserve">owbridge but </w:t>
      </w:r>
      <w:r w:rsidR="00C71A32">
        <w:rPr>
          <w:rFonts w:ascii="Calibri" w:eastAsia="Times New Roman" w:hAnsi="Calibri" w:cs="Calibri"/>
          <w:sz w:val="24"/>
          <w:szCs w:val="24"/>
          <w:lang w:eastAsia="en-GB"/>
        </w:rPr>
        <w:t xml:space="preserve">many many </w:t>
      </w:r>
      <w:r w:rsidRPr="00274A91">
        <w:rPr>
          <w:rFonts w:ascii="Calibri" w:eastAsia="Times New Roman" w:hAnsi="Calibri" w:cs="Calibri"/>
          <w:sz w:val="24"/>
          <w:szCs w:val="24"/>
          <w:lang w:eastAsia="en-GB"/>
        </w:rPr>
        <w:t xml:space="preserve"> people travel to Cardiff and the preferred route of traffic avoidance is the Lantrythyd road</w:t>
      </w:r>
      <w:r>
        <w:rPr>
          <w:rFonts w:ascii="Calibri" w:eastAsia="Times New Roman" w:hAnsi="Calibri" w:cs="Calibri"/>
          <w:sz w:val="24"/>
          <w:szCs w:val="24"/>
          <w:lang w:eastAsia="en-GB"/>
        </w:rPr>
        <w:t xml:space="preserve"> (lane) which was</w:t>
      </w:r>
      <w:r w:rsidRPr="00274A91">
        <w:rPr>
          <w:rFonts w:ascii="Calibri" w:eastAsia="Times New Roman" w:hAnsi="Calibri" w:cs="Calibri"/>
          <w:sz w:val="24"/>
          <w:szCs w:val="24"/>
          <w:lang w:eastAsia="en-GB"/>
        </w:rPr>
        <w:t xml:space="preserve"> completel</w:t>
      </w:r>
      <w:r w:rsidR="00C71A32">
        <w:rPr>
          <w:rFonts w:ascii="Calibri" w:eastAsia="Times New Roman" w:hAnsi="Calibri" w:cs="Calibri"/>
          <w:sz w:val="24"/>
          <w:szCs w:val="24"/>
          <w:lang w:eastAsia="en-GB"/>
        </w:rPr>
        <w:t>y ignored in the traffic survey.</w:t>
      </w:r>
      <w:bookmarkStart w:id="0" w:name="_GoBack"/>
      <w:bookmarkEnd w:id="0"/>
    </w:p>
    <w:p w:rsidR="00C71A32" w:rsidRDefault="00C71A32" w:rsidP="00E94493">
      <w:pPr>
        <w:spacing w:after="0" w:line="240" w:lineRule="auto"/>
        <w:rPr>
          <w:rFonts w:ascii="Calibri" w:eastAsia="Times New Roman" w:hAnsi="Calibri" w:cs="Calibri"/>
          <w:sz w:val="24"/>
          <w:szCs w:val="24"/>
          <w:lang w:eastAsia="en-GB"/>
        </w:rPr>
      </w:pPr>
    </w:p>
    <w:p w:rsidR="00E94493" w:rsidRDefault="00E94493" w:rsidP="00E94493">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I would also say that the peak time traffic numbers are underestimated. Even with some provision for affordable housing in the development I would estimate that 300 houses would probably mean a total of around 400 vehicles residing in the development. I would say that peak time traffic flow would be close to 200 extra vehicles</w:t>
      </w:r>
      <w:r w:rsidR="00C71A32">
        <w:rPr>
          <w:rFonts w:ascii="Calibri" w:eastAsia="Times New Roman" w:hAnsi="Calibri" w:cs="Calibri"/>
          <w:sz w:val="24"/>
          <w:szCs w:val="24"/>
          <w:lang w:eastAsia="en-GB"/>
        </w:rPr>
        <w:t xml:space="preserve"> all using two exits onto the cowbridge road</w:t>
      </w:r>
      <w:r>
        <w:rPr>
          <w:rFonts w:ascii="Calibri" w:eastAsia="Times New Roman" w:hAnsi="Calibri" w:cs="Calibri"/>
          <w:sz w:val="24"/>
          <w:szCs w:val="24"/>
          <w:lang w:eastAsia="en-GB"/>
        </w:rPr>
        <w:t xml:space="preserve"> which is a lot more than the traffic survey estimates.</w:t>
      </w:r>
    </w:p>
    <w:p w:rsidR="00E94493" w:rsidRDefault="00E94493" w:rsidP="00E94493">
      <w:pPr>
        <w:spacing w:after="0" w:line="240" w:lineRule="auto"/>
        <w:rPr>
          <w:rFonts w:ascii="Calibri" w:eastAsia="Times New Roman" w:hAnsi="Calibri" w:cs="Calibri"/>
          <w:sz w:val="24"/>
          <w:szCs w:val="24"/>
          <w:lang w:eastAsia="en-GB"/>
        </w:rPr>
      </w:pPr>
    </w:p>
    <w:p w:rsidR="00C71A32" w:rsidRDefault="00C71A32" w:rsidP="00E94493">
      <w:pPr>
        <w:spacing w:after="0" w:line="240" w:lineRule="auto"/>
        <w:rPr>
          <w:rFonts w:ascii="Calibri" w:eastAsia="Times New Roman" w:hAnsi="Calibri" w:cs="Calibri"/>
          <w:sz w:val="24"/>
          <w:szCs w:val="24"/>
          <w:lang w:eastAsia="en-GB"/>
        </w:rPr>
      </w:pPr>
    </w:p>
    <w:p w:rsidR="00E94493" w:rsidRDefault="00C71A32" w:rsidP="00E94493">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If this development does go ahead then it</w:t>
      </w:r>
      <w:r w:rsidR="00E94493">
        <w:rPr>
          <w:rFonts w:ascii="Calibri" w:eastAsia="Times New Roman" w:hAnsi="Calibri" w:cs="Calibri"/>
          <w:sz w:val="24"/>
          <w:szCs w:val="24"/>
          <w:lang w:eastAsia="en-GB"/>
        </w:rPr>
        <w:t xml:space="preserve"> is going to be worth around 50 to 60 million pounds once finished and the fact that the land owner is head of the council, while not in any way considered to have acted inappropriately, is bound to generate extra media scrutiny – I think </w:t>
      </w:r>
      <w:r w:rsidR="005B11C9">
        <w:rPr>
          <w:rFonts w:ascii="Calibri" w:eastAsia="Times New Roman" w:hAnsi="Calibri" w:cs="Calibri"/>
          <w:sz w:val="24"/>
          <w:szCs w:val="24"/>
          <w:lang w:eastAsia="en-GB"/>
        </w:rPr>
        <w:t>it’s</w:t>
      </w:r>
      <w:r w:rsidR="00E94493">
        <w:rPr>
          <w:rFonts w:ascii="Calibri" w:eastAsia="Times New Roman" w:hAnsi="Calibri" w:cs="Calibri"/>
          <w:sz w:val="24"/>
          <w:szCs w:val="24"/>
          <w:lang w:eastAsia="en-GB"/>
        </w:rPr>
        <w:t xml:space="preserve"> very risky that the builder as far as I can </w:t>
      </w:r>
      <w:r w:rsidR="005B11C9">
        <w:rPr>
          <w:rFonts w:ascii="Calibri" w:eastAsia="Times New Roman" w:hAnsi="Calibri" w:cs="Calibri"/>
          <w:sz w:val="24"/>
          <w:szCs w:val="24"/>
          <w:lang w:eastAsia="en-GB"/>
        </w:rPr>
        <w:t>ascertain</w:t>
      </w:r>
      <w:r w:rsidR="00E94493">
        <w:rPr>
          <w:rFonts w:ascii="Calibri" w:eastAsia="Times New Roman" w:hAnsi="Calibri" w:cs="Calibri"/>
          <w:sz w:val="24"/>
          <w:szCs w:val="24"/>
          <w:lang w:eastAsia="en-GB"/>
        </w:rPr>
        <w:t xml:space="preserve"> has specialised in developments of between 12 and 25 houses. To suddenly be in charge of a development of this size is a huge jump in responsibility.</w:t>
      </w:r>
    </w:p>
    <w:p w:rsidR="00E94493" w:rsidRDefault="00E94493" w:rsidP="00E94493">
      <w:pPr>
        <w:spacing w:after="0" w:line="240" w:lineRule="auto"/>
        <w:rPr>
          <w:rFonts w:ascii="Calibri" w:eastAsia="Times New Roman" w:hAnsi="Calibri" w:cs="Calibri"/>
          <w:sz w:val="24"/>
          <w:szCs w:val="24"/>
          <w:lang w:eastAsia="en-GB"/>
        </w:rPr>
      </w:pPr>
    </w:p>
    <w:p w:rsidR="00E94493" w:rsidRDefault="00E94493" w:rsidP="00E94493">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Finally may I reiterate the words of </w:t>
      </w:r>
      <w:r w:rsidR="00C71A32">
        <w:rPr>
          <w:rFonts w:ascii="Calibri" w:eastAsia="Times New Roman" w:hAnsi="Calibri" w:cs="Calibri"/>
          <w:sz w:val="24"/>
          <w:szCs w:val="24"/>
          <w:lang w:eastAsia="en-GB"/>
        </w:rPr>
        <w:t xml:space="preserve">VOG MP </w:t>
      </w:r>
      <w:r>
        <w:rPr>
          <w:rFonts w:ascii="Calibri" w:eastAsia="Times New Roman" w:hAnsi="Calibri" w:cs="Calibri"/>
          <w:sz w:val="24"/>
          <w:szCs w:val="24"/>
          <w:lang w:eastAsia="en-GB"/>
        </w:rPr>
        <w:t xml:space="preserve">Alun Cairns </w:t>
      </w:r>
    </w:p>
    <w:p w:rsidR="00C71A32" w:rsidRDefault="00C71A32" w:rsidP="00E94493">
      <w:pPr>
        <w:spacing w:after="0" w:line="240" w:lineRule="auto"/>
        <w:rPr>
          <w:rFonts w:ascii="Calibri" w:eastAsia="Times New Roman" w:hAnsi="Calibri" w:cs="Calibri"/>
          <w:sz w:val="24"/>
          <w:szCs w:val="24"/>
          <w:lang w:eastAsia="en-GB"/>
        </w:rPr>
      </w:pPr>
    </w:p>
    <w:p w:rsidR="00C71A32" w:rsidRPr="00274A91" w:rsidRDefault="00C71A32" w:rsidP="00C71A32">
      <w:pPr>
        <w:spacing w:after="0" w:line="240" w:lineRule="auto"/>
        <w:rPr>
          <w:rFonts w:ascii="Calibri" w:eastAsia="Times New Roman" w:hAnsi="Calibri" w:cs="Calibri"/>
          <w:sz w:val="24"/>
          <w:szCs w:val="24"/>
          <w:lang w:eastAsia="en-GB"/>
        </w:rPr>
      </w:pPr>
      <w:r w:rsidRPr="00274A91">
        <w:rPr>
          <w:rFonts w:ascii="Calibri" w:eastAsia="Times New Roman" w:hAnsi="Calibri" w:cs="Calibri"/>
          <w:sz w:val="24"/>
          <w:szCs w:val="24"/>
          <w:lang w:eastAsia="en-GB"/>
        </w:rPr>
        <w:t>--He set out his objections to the wider development across the Vale, arguing a 10,000-unit housing target for the Vale of Glamorgan “exceeds local requirements”.</w:t>
      </w:r>
    </w:p>
    <w:p w:rsidR="00C71A32" w:rsidRPr="00274A91" w:rsidRDefault="00C71A32" w:rsidP="00C71A32">
      <w:pPr>
        <w:spacing w:after="0" w:line="240" w:lineRule="auto"/>
        <w:rPr>
          <w:rFonts w:ascii="Calibri" w:eastAsia="Times New Roman" w:hAnsi="Calibri" w:cs="Calibri"/>
          <w:sz w:val="24"/>
          <w:szCs w:val="24"/>
          <w:lang w:eastAsia="en-GB"/>
        </w:rPr>
      </w:pPr>
      <w:r w:rsidRPr="00274A91">
        <w:rPr>
          <w:rFonts w:ascii="Calibri" w:eastAsia="Times New Roman" w:hAnsi="Calibri" w:cs="Calibri"/>
          <w:sz w:val="24"/>
          <w:szCs w:val="24"/>
          <w:lang w:eastAsia="en-GB"/>
        </w:rPr>
        <w:t>“Inappropriate development is to take place across the Vale as a result, in places such as Cowbridge, Rhoose and Dinas Powys,” he warned.</w:t>
      </w:r>
    </w:p>
    <w:p w:rsidR="00C71A32" w:rsidRPr="00274A91" w:rsidRDefault="00C71A32" w:rsidP="00C71A32">
      <w:pPr>
        <w:spacing w:after="0" w:line="240" w:lineRule="auto"/>
        <w:rPr>
          <w:rFonts w:ascii="Calibri" w:eastAsia="Times New Roman" w:hAnsi="Calibri" w:cs="Calibri"/>
          <w:sz w:val="24"/>
          <w:szCs w:val="24"/>
          <w:lang w:eastAsia="en-GB"/>
        </w:rPr>
      </w:pPr>
      <w:r w:rsidRPr="00274A91">
        <w:rPr>
          <w:rFonts w:ascii="Calibri" w:eastAsia="Times New Roman" w:hAnsi="Calibri" w:cs="Calibri"/>
          <w:sz w:val="24"/>
          <w:szCs w:val="24"/>
          <w:lang w:eastAsia="en-GB"/>
        </w:rPr>
        <w:t>“I would like to see the top-down housing targets altered so that our towns and villages can evolve on a sustainable basis, to meet the local need and with the consent of local people.”</w:t>
      </w:r>
    </w:p>
    <w:p w:rsidR="00C71A32" w:rsidRPr="00274A91" w:rsidRDefault="00C71A32" w:rsidP="00E94493">
      <w:pPr>
        <w:spacing w:after="0" w:line="240" w:lineRule="auto"/>
        <w:rPr>
          <w:rFonts w:ascii="Calibri" w:eastAsia="Times New Roman" w:hAnsi="Calibri" w:cs="Calibri"/>
          <w:sz w:val="24"/>
          <w:szCs w:val="24"/>
          <w:lang w:eastAsia="en-GB"/>
        </w:rPr>
      </w:pPr>
    </w:p>
    <w:p w:rsidR="00E94493" w:rsidRPr="00E94493" w:rsidRDefault="00E94493" w:rsidP="00C142CB">
      <w:pPr>
        <w:rPr>
          <w:rFonts w:cstheme="minorHAnsi"/>
        </w:rPr>
      </w:pPr>
    </w:p>
    <w:p w:rsidR="00C142CB" w:rsidRDefault="00C142CB" w:rsidP="00C142CB"/>
    <w:sectPr w:rsidR="00C142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2CB"/>
    <w:rsid w:val="0017698A"/>
    <w:rsid w:val="00274A91"/>
    <w:rsid w:val="005B11C9"/>
    <w:rsid w:val="00C142CB"/>
    <w:rsid w:val="00C71A32"/>
    <w:rsid w:val="00E94493"/>
    <w:rsid w:val="00ED3B86"/>
    <w:rsid w:val="00F27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2CB"/>
    <w:rPr>
      <w:rFonts w:ascii="Tahoma" w:hAnsi="Tahoma" w:cs="Tahoma"/>
      <w:sz w:val="16"/>
      <w:szCs w:val="16"/>
    </w:rPr>
  </w:style>
  <w:style w:type="paragraph" w:styleId="NormalWeb">
    <w:name w:val="Normal (Web)"/>
    <w:basedOn w:val="Normal"/>
    <w:uiPriority w:val="99"/>
    <w:semiHidden/>
    <w:unhideWhenUsed/>
    <w:rsid w:val="00C142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142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2CB"/>
    <w:rPr>
      <w:rFonts w:ascii="Tahoma" w:hAnsi="Tahoma" w:cs="Tahoma"/>
      <w:sz w:val="16"/>
      <w:szCs w:val="16"/>
    </w:rPr>
  </w:style>
  <w:style w:type="paragraph" w:styleId="NormalWeb">
    <w:name w:val="Normal (Web)"/>
    <w:basedOn w:val="Normal"/>
    <w:uiPriority w:val="99"/>
    <w:semiHidden/>
    <w:unhideWhenUsed/>
    <w:rsid w:val="00C142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142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250452">
      <w:bodyDiv w:val="1"/>
      <w:marLeft w:val="0"/>
      <w:marRight w:val="0"/>
      <w:marTop w:val="0"/>
      <w:marBottom w:val="0"/>
      <w:divBdr>
        <w:top w:val="none" w:sz="0" w:space="0" w:color="auto"/>
        <w:left w:val="none" w:sz="0" w:space="0" w:color="auto"/>
        <w:bottom w:val="none" w:sz="0" w:space="0" w:color="auto"/>
        <w:right w:val="none" w:sz="0" w:space="0" w:color="auto"/>
      </w:divBdr>
    </w:div>
    <w:div w:id="743259668">
      <w:bodyDiv w:val="1"/>
      <w:marLeft w:val="0"/>
      <w:marRight w:val="0"/>
      <w:marTop w:val="0"/>
      <w:marBottom w:val="0"/>
      <w:divBdr>
        <w:top w:val="none" w:sz="0" w:space="0" w:color="auto"/>
        <w:left w:val="none" w:sz="0" w:space="0" w:color="auto"/>
        <w:bottom w:val="none" w:sz="0" w:space="0" w:color="auto"/>
        <w:right w:val="none" w:sz="0" w:space="0" w:color="auto"/>
      </w:divBdr>
    </w:div>
    <w:div w:id="2107187946">
      <w:bodyDiv w:val="1"/>
      <w:marLeft w:val="0"/>
      <w:marRight w:val="0"/>
      <w:marTop w:val="0"/>
      <w:marBottom w:val="0"/>
      <w:divBdr>
        <w:top w:val="none" w:sz="0" w:space="0" w:color="auto"/>
        <w:left w:val="none" w:sz="0" w:space="0" w:color="auto"/>
        <w:bottom w:val="none" w:sz="0" w:space="0" w:color="auto"/>
        <w:right w:val="none" w:sz="0" w:space="0" w:color="auto"/>
      </w:divBdr>
      <w:divsChild>
        <w:div w:id="1363939056">
          <w:marLeft w:val="0"/>
          <w:marRight w:val="0"/>
          <w:marTop w:val="0"/>
          <w:marBottom w:val="0"/>
          <w:divBdr>
            <w:top w:val="none" w:sz="0" w:space="0" w:color="auto"/>
            <w:left w:val="none" w:sz="0" w:space="0" w:color="auto"/>
            <w:bottom w:val="none" w:sz="0" w:space="0" w:color="auto"/>
            <w:right w:val="none" w:sz="0" w:space="0" w:color="auto"/>
          </w:divBdr>
        </w:div>
        <w:div w:id="345912328">
          <w:marLeft w:val="0"/>
          <w:marRight w:val="0"/>
          <w:marTop w:val="0"/>
          <w:marBottom w:val="0"/>
          <w:divBdr>
            <w:top w:val="none" w:sz="0" w:space="0" w:color="auto"/>
            <w:left w:val="none" w:sz="0" w:space="0" w:color="auto"/>
            <w:bottom w:val="none" w:sz="0" w:space="0" w:color="auto"/>
            <w:right w:val="none" w:sz="0" w:space="0" w:color="auto"/>
          </w:divBdr>
        </w:div>
        <w:div w:id="922758667">
          <w:marLeft w:val="0"/>
          <w:marRight w:val="0"/>
          <w:marTop w:val="0"/>
          <w:marBottom w:val="0"/>
          <w:divBdr>
            <w:top w:val="none" w:sz="0" w:space="0" w:color="auto"/>
            <w:left w:val="none" w:sz="0" w:space="0" w:color="auto"/>
            <w:bottom w:val="none" w:sz="0" w:space="0" w:color="auto"/>
            <w:right w:val="none" w:sz="0" w:space="0" w:color="auto"/>
          </w:divBdr>
        </w:div>
        <w:div w:id="1771007369">
          <w:marLeft w:val="0"/>
          <w:marRight w:val="0"/>
          <w:marTop w:val="0"/>
          <w:marBottom w:val="0"/>
          <w:divBdr>
            <w:top w:val="none" w:sz="0" w:space="0" w:color="auto"/>
            <w:left w:val="none" w:sz="0" w:space="0" w:color="auto"/>
            <w:bottom w:val="none" w:sz="0" w:space="0" w:color="auto"/>
            <w:right w:val="none" w:sz="0" w:space="0" w:color="auto"/>
          </w:divBdr>
        </w:div>
        <w:div w:id="1480537256">
          <w:marLeft w:val="0"/>
          <w:marRight w:val="0"/>
          <w:marTop w:val="0"/>
          <w:marBottom w:val="0"/>
          <w:divBdr>
            <w:top w:val="none" w:sz="0" w:space="0" w:color="auto"/>
            <w:left w:val="none" w:sz="0" w:space="0" w:color="auto"/>
            <w:bottom w:val="none" w:sz="0" w:space="0" w:color="auto"/>
            <w:right w:val="none" w:sz="0" w:space="0" w:color="auto"/>
          </w:divBdr>
        </w:div>
        <w:div w:id="886332237">
          <w:marLeft w:val="0"/>
          <w:marRight w:val="0"/>
          <w:marTop w:val="0"/>
          <w:marBottom w:val="0"/>
          <w:divBdr>
            <w:top w:val="none" w:sz="0" w:space="0" w:color="auto"/>
            <w:left w:val="none" w:sz="0" w:space="0" w:color="auto"/>
            <w:bottom w:val="none" w:sz="0" w:space="0" w:color="auto"/>
            <w:right w:val="none" w:sz="0" w:space="0" w:color="auto"/>
          </w:divBdr>
        </w:div>
        <w:div w:id="1316180330">
          <w:marLeft w:val="0"/>
          <w:marRight w:val="0"/>
          <w:marTop w:val="0"/>
          <w:marBottom w:val="0"/>
          <w:divBdr>
            <w:top w:val="none" w:sz="0" w:space="0" w:color="auto"/>
            <w:left w:val="none" w:sz="0" w:space="0" w:color="auto"/>
            <w:bottom w:val="none" w:sz="0" w:space="0" w:color="auto"/>
            <w:right w:val="none" w:sz="0" w:space="0" w:color="auto"/>
          </w:divBdr>
        </w:div>
        <w:div w:id="1777096229">
          <w:marLeft w:val="0"/>
          <w:marRight w:val="0"/>
          <w:marTop w:val="0"/>
          <w:marBottom w:val="0"/>
          <w:divBdr>
            <w:top w:val="none" w:sz="0" w:space="0" w:color="auto"/>
            <w:left w:val="none" w:sz="0" w:space="0" w:color="auto"/>
            <w:bottom w:val="none" w:sz="0" w:space="0" w:color="auto"/>
            <w:right w:val="none" w:sz="0" w:space="0" w:color="auto"/>
          </w:divBdr>
        </w:div>
        <w:div w:id="2033067403">
          <w:marLeft w:val="0"/>
          <w:marRight w:val="0"/>
          <w:marTop w:val="0"/>
          <w:marBottom w:val="0"/>
          <w:divBdr>
            <w:top w:val="none" w:sz="0" w:space="0" w:color="auto"/>
            <w:left w:val="none" w:sz="0" w:space="0" w:color="auto"/>
            <w:bottom w:val="none" w:sz="0" w:space="0" w:color="auto"/>
            <w:right w:val="none" w:sz="0" w:space="0" w:color="auto"/>
          </w:divBdr>
        </w:div>
        <w:div w:id="1247768204">
          <w:marLeft w:val="0"/>
          <w:marRight w:val="0"/>
          <w:marTop w:val="0"/>
          <w:marBottom w:val="0"/>
          <w:divBdr>
            <w:top w:val="none" w:sz="0" w:space="0" w:color="auto"/>
            <w:left w:val="none" w:sz="0" w:space="0" w:color="auto"/>
            <w:bottom w:val="none" w:sz="0" w:space="0" w:color="auto"/>
            <w:right w:val="none" w:sz="0" w:space="0" w:color="auto"/>
          </w:divBdr>
        </w:div>
        <w:div w:id="331378066">
          <w:marLeft w:val="0"/>
          <w:marRight w:val="0"/>
          <w:marTop w:val="0"/>
          <w:marBottom w:val="0"/>
          <w:divBdr>
            <w:top w:val="none" w:sz="0" w:space="0" w:color="auto"/>
            <w:left w:val="none" w:sz="0" w:space="0" w:color="auto"/>
            <w:bottom w:val="none" w:sz="0" w:space="0" w:color="auto"/>
            <w:right w:val="none" w:sz="0" w:space="0" w:color="auto"/>
          </w:divBdr>
        </w:div>
        <w:div w:id="412551491">
          <w:marLeft w:val="0"/>
          <w:marRight w:val="0"/>
          <w:marTop w:val="0"/>
          <w:marBottom w:val="0"/>
          <w:divBdr>
            <w:top w:val="none" w:sz="0" w:space="0" w:color="auto"/>
            <w:left w:val="none" w:sz="0" w:space="0" w:color="auto"/>
            <w:bottom w:val="none" w:sz="0" w:space="0" w:color="auto"/>
            <w:right w:val="none" w:sz="0" w:space="0" w:color="auto"/>
          </w:divBdr>
        </w:div>
        <w:div w:id="1485851093">
          <w:marLeft w:val="0"/>
          <w:marRight w:val="0"/>
          <w:marTop w:val="0"/>
          <w:marBottom w:val="0"/>
          <w:divBdr>
            <w:top w:val="none" w:sz="0" w:space="0" w:color="auto"/>
            <w:left w:val="none" w:sz="0" w:space="0" w:color="auto"/>
            <w:bottom w:val="none" w:sz="0" w:space="0" w:color="auto"/>
            <w:right w:val="none" w:sz="0" w:space="0" w:color="auto"/>
          </w:divBdr>
        </w:div>
        <w:div w:id="2100904286">
          <w:marLeft w:val="0"/>
          <w:marRight w:val="0"/>
          <w:marTop w:val="0"/>
          <w:marBottom w:val="0"/>
          <w:divBdr>
            <w:top w:val="none" w:sz="0" w:space="0" w:color="auto"/>
            <w:left w:val="none" w:sz="0" w:space="0" w:color="auto"/>
            <w:bottom w:val="none" w:sz="0" w:space="0" w:color="auto"/>
            <w:right w:val="none" w:sz="0" w:space="0" w:color="auto"/>
          </w:divBdr>
        </w:div>
        <w:div w:id="1090469932">
          <w:marLeft w:val="0"/>
          <w:marRight w:val="0"/>
          <w:marTop w:val="0"/>
          <w:marBottom w:val="0"/>
          <w:divBdr>
            <w:top w:val="none" w:sz="0" w:space="0" w:color="auto"/>
            <w:left w:val="none" w:sz="0" w:space="0" w:color="auto"/>
            <w:bottom w:val="none" w:sz="0" w:space="0" w:color="auto"/>
            <w:right w:val="none" w:sz="0" w:space="0" w:color="auto"/>
          </w:divBdr>
        </w:div>
        <w:div w:id="1856309255">
          <w:marLeft w:val="0"/>
          <w:marRight w:val="0"/>
          <w:marTop w:val="0"/>
          <w:marBottom w:val="0"/>
          <w:divBdr>
            <w:top w:val="none" w:sz="0" w:space="0" w:color="auto"/>
            <w:left w:val="none" w:sz="0" w:space="0" w:color="auto"/>
            <w:bottom w:val="none" w:sz="0" w:space="0" w:color="auto"/>
            <w:right w:val="none" w:sz="0" w:space="0" w:color="auto"/>
          </w:divBdr>
        </w:div>
        <w:div w:id="1852794202">
          <w:marLeft w:val="0"/>
          <w:marRight w:val="0"/>
          <w:marTop w:val="0"/>
          <w:marBottom w:val="0"/>
          <w:divBdr>
            <w:top w:val="none" w:sz="0" w:space="0" w:color="auto"/>
            <w:left w:val="none" w:sz="0" w:space="0" w:color="auto"/>
            <w:bottom w:val="none" w:sz="0" w:space="0" w:color="auto"/>
            <w:right w:val="none" w:sz="0" w:space="0" w:color="auto"/>
          </w:divBdr>
        </w:div>
        <w:div w:id="1438331573">
          <w:marLeft w:val="0"/>
          <w:marRight w:val="0"/>
          <w:marTop w:val="0"/>
          <w:marBottom w:val="0"/>
          <w:divBdr>
            <w:top w:val="none" w:sz="0" w:space="0" w:color="auto"/>
            <w:left w:val="none" w:sz="0" w:space="0" w:color="auto"/>
            <w:bottom w:val="none" w:sz="0" w:space="0" w:color="auto"/>
            <w:right w:val="none" w:sz="0" w:space="0" w:color="auto"/>
          </w:divBdr>
        </w:div>
        <w:div w:id="1506088945">
          <w:marLeft w:val="0"/>
          <w:marRight w:val="0"/>
          <w:marTop w:val="0"/>
          <w:marBottom w:val="0"/>
          <w:divBdr>
            <w:top w:val="none" w:sz="0" w:space="0" w:color="auto"/>
            <w:left w:val="none" w:sz="0" w:space="0" w:color="auto"/>
            <w:bottom w:val="none" w:sz="0" w:space="0" w:color="auto"/>
            <w:right w:val="none" w:sz="0" w:space="0" w:color="auto"/>
          </w:divBdr>
        </w:div>
        <w:div w:id="1997104902">
          <w:marLeft w:val="0"/>
          <w:marRight w:val="0"/>
          <w:marTop w:val="0"/>
          <w:marBottom w:val="0"/>
          <w:divBdr>
            <w:top w:val="none" w:sz="0" w:space="0" w:color="auto"/>
            <w:left w:val="none" w:sz="0" w:space="0" w:color="auto"/>
            <w:bottom w:val="none" w:sz="0" w:space="0" w:color="auto"/>
            <w:right w:val="none" w:sz="0" w:space="0" w:color="auto"/>
          </w:divBdr>
        </w:div>
        <w:div w:id="2015565950">
          <w:marLeft w:val="0"/>
          <w:marRight w:val="0"/>
          <w:marTop w:val="0"/>
          <w:marBottom w:val="0"/>
          <w:divBdr>
            <w:top w:val="none" w:sz="0" w:space="0" w:color="auto"/>
            <w:left w:val="none" w:sz="0" w:space="0" w:color="auto"/>
            <w:bottom w:val="none" w:sz="0" w:space="0" w:color="auto"/>
            <w:right w:val="none" w:sz="0" w:space="0" w:color="auto"/>
          </w:divBdr>
        </w:div>
        <w:div w:id="588124743">
          <w:marLeft w:val="0"/>
          <w:marRight w:val="0"/>
          <w:marTop w:val="0"/>
          <w:marBottom w:val="0"/>
          <w:divBdr>
            <w:top w:val="none" w:sz="0" w:space="0" w:color="auto"/>
            <w:left w:val="none" w:sz="0" w:space="0" w:color="auto"/>
            <w:bottom w:val="none" w:sz="0" w:space="0" w:color="auto"/>
            <w:right w:val="none" w:sz="0" w:space="0" w:color="auto"/>
          </w:divBdr>
        </w:div>
        <w:div w:id="838928847">
          <w:marLeft w:val="0"/>
          <w:marRight w:val="0"/>
          <w:marTop w:val="0"/>
          <w:marBottom w:val="0"/>
          <w:divBdr>
            <w:top w:val="none" w:sz="0" w:space="0" w:color="auto"/>
            <w:left w:val="none" w:sz="0" w:space="0" w:color="auto"/>
            <w:bottom w:val="none" w:sz="0" w:space="0" w:color="auto"/>
            <w:right w:val="none" w:sz="0" w:space="0" w:color="auto"/>
          </w:divBdr>
        </w:div>
        <w:div w:id="1627853553">
          <w:marLeft w:val="0"/>
          <w:marRight w:val="0"/>
          <w:marTop w:val="0"/>
          <w:marBottom w:val="0"/>
          <w:divBdr>
            <w:top w:val="none" w:sz="0" w:space="0" w:color="auto"/>
            <w:left w:val="none" w:sz="0" w:space="0" w:color="auto"/>
            <w:bottom w:val="none" w:sz="0" w:space="0" w:color="auto"/>
            <w:right w:val="none" w:sz="0" w:space="0" w:color="auto"/>
          </w:divBdr>
        </w:div>
        <w:div w:id="1007056742">
          <w:marLeft w:val="0"/>
          <w:marRight w:val="0"/>
          <w:marTop w:val="0"/>
          <w:marBottom w:val="0"/>
          <w:divBdr>
            <w:top w:val="none" w:sz="0" w:space="0" w:color="auto"/>
            <w:left w:val="none" w:sz="0" w:space="0" w:color="auto"/>
            <w:bottom w:val="none" w:sz="0" w:space="0" w:color="auto"/>
            <w:right w:val="none" w:sz="0" w:space="0" w:color="auto"/>
          </w:divBdr>
        </w:div>
        <w:div w:id="870528805">
          <w:marLeft w:val="0"/>
          <w:marRight w:val="0"/>
          <w:marTop w:val="0"/>
          <w:marBottom w:val="0"/>
          <w:divBdr>
            <w:top w:val="none" w:sz="0" w:space="0" w:color="auto"/>
            <w:left w:val="none" w:sz="0" w:space="0" w:color="auto"/>
            <w:bottom w:val="none" w:sz="0" w:space="0" w:color="auto"/>
            <w:right w:val="none" w:sz="0" w:space="0" w:color="auto"/>
          </w:divBdr>
        </w:div>
        <w:div w:id="285158637">
          <w:marLeft w:val="0"/>
          <w:marRight w:val="0"/>
          <w:marTop w:val="0"/>
          <w:marBottom w:val="0"/>
          <w:divBdr>
            <w:top w:val="none" w:sz="0" w:space="0" w:color="auto"/>
            <w:left w:val="none" w:sz="0" w:space="0" w:color="auto"/>
            <w:bottom w:val="none" w:sz="0" w:space="0" w:color="auto"/>
            <w:right w:val="none" w:sz="0" w:space="0" w:color="auto"/>
          </w:divBdr>
        </w:div>
        <w:div w:id="526529380">
          <w:marLeft w:val="0"/>
          <w:marRight w:val="0"/>
          <w:marTop w:val="0"/>
          <w:marBottom w:val="0"/>
          <w:divBdr>
            <w:top w:val="none" w:sz="0" w:space="0" w:color="auto"/>
            <w:left w:val="none" w:sz="0" w:space="0" w:color="auto"/>
            <w:bottom w:val="none" w:sz="0" w:space="0" w:color="auto"/>
            <w:right w:val="none" w:sz="0" w:space="0" w:color="auto"/>
          </w:divBdr>
        </w:div>
        <w:div w:id="388043307">
          <w:marLeft w:val="0"/>
          <w:marRight w:val="0"/>
          <w:marTop w:val="0"/>
          <w:marBottom w:val="0"/>
          <w:divBdr>
            <w:top w:val="none" w:sz="0" w:space="0" w:color="auto"/>
            <w:left w:val="none" w:sz="0" w:space="0" w:color="auto"/>
            <w:bottom w:val="none" w:sz="0" w:space="0" w:color="auto"/>
            <w:right w:val="none" w:sz="0" w:space="0" w:color="auto"/>
          </w:divBdr>
        </w:div>
        <w:div w:id="245042327">
          <w:marLeft w:val="0"/>
          <w:marRight w:val="0"/>
          <w:marTop w:val="0"/>
          <w:marBottom w:val="0"/>
          <w:divBdr>
            <w:top w:val="none" w:sz="0" w:space="0" w:color="auto"/>
            <w:left w:val="none" w:sz="0" w:space="0" w:color="auto"/>
            <w:bottom w:val="none" w:sz="0" w:space="0" w:color="auto"/>
            <w:right w:val="none" w:sz="0" w:space="0" w:color="auto"/>
          </w:divBdr>
        </w:div>
        <w:div w:id="190728333">
          <w:marLeft w:val="0"/>
          <w:marRight w:val="0"/>
          <w:marTop w:val="0"/>
          <w:marBottom w:val="0"/>
          <w:divBdr>
            <w:top w:val="none" w:sz="0" w:space="0" w:color="auto"/>
            <w:left w:val="none" w:sz="0" w:space="0" w:color="auto"/>
            <w:bottom w:val="none" w:sz="0" w:space="0" w:color="auto"/>
            <w:right w:val="none" w:sz="0" w:space="0" w:color="auto"/>
          </w:divBdr>
        </w:div>
        <w:div w:id="1738429528">
          <w:marLeft w:val="0"/>
          <w:marRight w:val="0"/>
          <w:marTop w:val="0"/>
          <w:marBottom w:val="0"/>
          <w:divBdr>
            <w:top w:val="none" w:sz="0" w:space="0" w:color="auto"/>
            <w:left w:val="none" w:sz="0" w:space="0" w:color="auto"/>
            <w:bottom w:val="none" w:sz="0" w:space="0" w:color="auto"/>
            <w:right w:val="none" w:sz="0" w:space="0" w:color="auto"/>
          </w:divBdr>
        </w:div>
        <w:div w:id="1683431634">
          <w:marLeft w:val="0"/>
          <w:marRight w:val="0"/>
          <w:marTop w:val="0"/>
          <w:marBottom w:val="0"/>
          <w:divBdr>
            <w:top w:val="none" w:sz="0" w:space="0" w:color="auto"/>
            <w:left w:val="none" w:sz="0" w:space="0" w:color="auto"/>
            <w:bottom w:val="none" w:sz="0" w:space="0" w:color="auto"/>
            <w:right w:val="none" w:sz="0" w:space="0" w:color="auto"/>
          </w:divBdr>
        </w:div>
        <w:div w:id="828133104">
          <w:marLeft w:val="0"/>
          <w:marRight w:val="0"/>
          <w:marTop w:val="0"/>
          <w:marBottom w:val="0"/>
          <w:divBdr>
            <w:top w:val="none" w:sz="0" w:space="0" w:color="auto"/>
            <w:left w:val="none" w:sz="0" w:space="0" w:color="auto"/>
            <w:bottom w:val="none" w:sz="0" w:space="0" w:color="auto"/>
            <w:right w:val="none" w:sz="0" w:space="0" w:color="auto"/>
          </w:divBdr>
        </w:div>
        <w:div w:id="1582641845">
          <w:marLeft w:val="0"/>
          <w:marRight w:val="0"/>
          <w:marTop w:val="0"/>
          <w:marBottom w:val="0"/>
          <w:divBdr>
            <w:top w:val="none" w:sz="0" w:space="0" w:color="auto"/>
            <w:left w:val="none" w:sz="0" w:space="0" w:color="auto"/>
            <w:bottom w:val="none" w:sz="0" w:space="0" w:color="auto"/>
            <w:right w:val="none" w:sz="0" w:space="0" w:color="auto"/>
          </w:divBdr>
        </w:div>
        <w:div w:id="1361392416">
          <w:marLeft w:val="0"/>
          <w:marRight w:val="0"/>
          <w:marTop w:val="0"/>
          <w:marBottom w:val="0"/>
          <w:divBdr>
            <w:top w:val="none" w:sz="0" w:space="0" w:color="auto"/>
            <w:left w:val="none" w:sz="0" w:space="0" w:color="auto"/>
            <w:bottom w:val="none" w:sz="0" w:space="0" w:color="auto"/>
            <w:right w:val="none" w:sz="0" w:space="0" w:color="auto"/>
          </w:divBdr>
        </w:div>
        <w:div w:id="1839422202">
          <w:marLeft w:val="0"/>
          <w:marRight w:val="0"/>
          <w:marTop w:val="0"/>
          <w:marBottom w:val="0"/>
          <w:divBdr>
            <w:top w:val="none" w:sz="0" w:space="0" w:color="auto"/>
            <w:left w:val="none" w:sz="0" w:space="0" w:color="auto"/>
            <w:bottom w:val="none" w:sz="0" w:space="0" w:color="auto"/>
            <w:right w:val="none" w:sz="0" w:space="0" w:color="auto"/>
          </w:divBdr>
        </w:div>
        <w:div w:id="1075200275">
          <w:marLeft w:val="0"/>
          <w:marRight w:val="0"/>
          <w:marTop w:val="0"/>
          <w:marBottom w:val="0"/>
          <w:divBdr>
            <w:top w:val="none" w:sz="0" w:space="0" w:color="auto"/>
            <w:left w:val="none" w:sz="0" w:space="0" w:color="auto"/>
            <w:bottom w:val="none" w:sz="0" w:space="0" w:color="auto"/>
            <w:right w:val="none" w:sz="0" w:space="0" w:color="auto"/>
          </w:divBdr>
        </w:div>
        <w:div w:id="400955759">
          <w:marLeft w:val="0"/>
          <w:marRight w:val="0"/>
          <w:marTop w:val="0"/>
          <w:marBottom w:val="0"/>
          <w:divBdr>
            <w:top w:val="none" w:sz="0" w:space="0" w:color="auto"/>
            <w:left w:val="none" w:sz="0" w:space="0" w:color="auto"/>
            <w:bottom w:val="none" w:sz="0" w:space="0" w:color="auto"/>
            <w:right w:val="none" w:sz="0" w:space="0" w:color="auto"/>
          </w:divBdr>
        </w:div>
        <w:div w:id="1267034644">
          <w:marLeft w:val="0"/>
          <w:marRight w:val="0"/>
          <w:marTop w:val="0"/>
          <w:marBottom w:val="0"/>
          <w:divBdr>
            <w:top w:val="none" w:sz="0" w:space="0" w:color="auto"/>
            <w:left w:val="none" w:sz="0" w:space="0" w:color="auto"/>
            <w:bottom w:val="none" w:sz="0" w:space="0" w:color="auto"/>
            <w:right w:val="none" w:sz="0" w:space="0" w:color="auto"/>
          </w:divBdr>
        </w:div>
        <w:div w:id="454447368">
          <w:marLeft w:val="0"/>
          <w:marRight w:val="0"/>
          <w:marTop w:val="0"/>
          <w:marBottom w:val="0"/>
          <w:divBdr>
            <w:top w:val="none" w:sz="0" w:space="0" w:color="auto"/>
            <w:left w:val="none" w:sz="0" w:space="0" w:color="auto"/>
            <w:bottom w:val="none" w:sz="0" w:space="0" w:color="auto"/>
            <w:right w:val="none" w:sz="0" w:space="0" w:color="auto"/>
          </w:divBdr>
        </w:div>
        <w:div w:id="1366978545">
          <w:marLeft w:val="0"/>
          <w:marRight w:val="0"/>
          <w:marTop w:val="0"/>
          <w:marBottom w:val="0"/>
          <w:divBdr>
            <w:top w:val="none" w:sz="0" w:space="0" w:color="auto"/>
            <w:left w:val="none" w:sz="0" w:space="0" w:color="auto"/>
            <w:bottom w:val="none" w:sz="0" w:space="0" w:color="auto"/>
            <w:right w:val="none" w:sz="0" w:space="0" w:color="auto"/>
          </w:divBdr>
        </w:div>
        <w:div w:id="245772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5</cp:revision>
  <dcterms:created xsi:type="dcterms:W3CDTF">2017-07-04T10:51:00Z</dcterms:created>
  <dcterms:modified xsi:type="dcterms:W3CDTF">2017-07-04T11:07:00Z</dcterms:modified>
</cp:coreProperties>
</file>