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16" w:rsidRPr="001A7416" w:rsidRDefault="001A7416" w:rsidP="00CC2C72">
      <w:pPr>
        <w:pStyle w:val="Heading1"/>
        <w:keepNext w:val="0"/>
        <w:widowControl w:val="0"/>
        <w:tabs>
          <w:tab w:val="clear" w:pos="5670"/>
        </w:tabs>
        <w:rPr>
          <w:lang w:val="en-GB"/>
        </w:rPr>
      </w:pPr>
      <w:r w:rsidRPr="001A7416">
        <w:rPr>
          <w:lang w:val="en-GB"/>
        </w:rPr>
        <w:t xml:space="preserve">T H </w:t>
      </w:r>
      <w:proofErr w:type="gramStart"/>
      <w:r w:rsidRPr="001A7416">
        <w:rPr>
          <w:lang w:val="en-GB"/>
        </w:rPr>
        <w:t>E  V</w:t>
      </w:r>
      <w:proofErr w:type="gramEnd"/>
      <w:r w:rsidRPr="001A7416">
        <w:rPr>
          <w:lang w:val="en-GB"/>
        </w:rPr>
        <w:t xml:space="preserve"> A L E  O F  G L A M O R G A N  C O U N C I L</w:t>
      </w:r>
    </w:p>
    <w:p w:rsidR="001A7416" w:rsidRPr="001A7416" w:rsidRDefault="001A7416" w:rsidP="00CC2C72">
      <w:pPr>
        <w:widowControl w:val="0"/>
        <w:jc w:val="center"/>
        <w:rPr>
          <w:rFonts w:ascii="Arial" w:hAnsi="Arial"/>
          <w:lang w:val="en-GB"/>
        </w:rPr>
      </w:pPr>
    </w:p>
    <w:p w:rsidR="001A7416" w:rsidRPr="001A7416" w:rsidRDefault="001A7416" w:rsidP="00CC2C72">
      <w:pPr>
        <w:pStyle w:val="BodyText"/>
        <w:widowControl w:val="0"/>
        <w:jc w:val="center"/>
        <w:rPr>
          <w:rStyle w:val="Strong"/>
          <w:rFonts w:ascii="Arial" w:hAnsi="Arial"/>
          <w:sz w:val="24"/>
        </w:rPr>
      </w:pPr>
      <w:r w:rsidRPr="001A7416">
        <w:rPr>
          <w:rStyle w:val="Strong"/>
          <w:rFonts w:ascii="Arial" w:hAnsi="Arial"/>
          <w:sz w:val="24"/>
        </w:rPr>
        <w:t xml:space="preserve">ANTI-SOCIAL BEHAVIOUR ACT 2003: PART 8 </w:t>
      </w:r>
    </w:p>
    <w:p w:rsidR="001A7416" w:rsidRPr="001A7416" w:rsidRDefault="001A7416" w:rsidP="00CC2C72">
      <w:pPr>
        <w:pStyle w:val="BodyText"/>
        <w:widowControl w:val="0"/>
        <w:jc w:val="center"/>
        <w:rPr>
          <w:rStyle w:val="Strong"/>
          <w:rFonts w:ascii="Arial" w:hAnsi="Arial"/>
          <w:sz w:val="24"/>
        </w:rPr>
      </w:pPr>
      <w:r w:rsidRPr="001A7416">
        <w:rPr>
          <w:rStyle w:val="Strong"/>
          <w:rFonts w:ascii="Arial" w:hAnsi="Arial"/>
          <w:sz w:val="24"/>
        </w:rPr>
        <w:t xml:space="preserve">HIGH HEDGE REMEDIAL NOTICE </w:t>
      </w:r>
    </w:p>
    <w:p w:rsidR="001A7416" w:rsidRPr="001A7416" w:rsidRDefault="001A7416" w:rsidP="00CC2C72">
      <w:pPr>
        <w:pStyle w:val="BodyText"/>
        <w:widowControl w:val="0"/>
        <w:jc w:val="center"/>
        <w:rPr>
          <w:rStyle w:val="Strong"/>
          <w:rFonts w:ascii="Arial" w:hAnsi="Arial"/>
          <w:sz w:val="24"/>
        </w:rPr>
      </w:pPr>
      <w:r w:rsidRPr="001A7416">
        <w:rPr>
          <w:rStyle w:val="Strong"/>
          <w:rFonts w:ascii="Arial" w:hAnsi="Arial"/>
          <w:sz w:val="24"/>
        </w:rPr>
        <w:t xml:space="preserve">IMPORTANT - THIS NOTICE AFFECTS THE PROPERTY AT </w:t>
      </w:r>
      <w:r w:rsidR="000C30CE">
        <w:rPr>
          <w:rStyle w:val="Strong"/>
          <w:rFonts w:ascii="Arial" w:hAnsi="Arial"/>
          <w:sz w:val="24"/>
        </w:rPr>
        <w:t>HEDD FAN, SULLY ROAD, PENARTH</w:t>
      </w:r>
    </w:p>
    <w:p w:rsidR="001A7416" w:rsidRPr="001A7416" w:rsidRDefault="001A7416" w:rsidP="00CC2C72">
      <w:pPr>
        <w:pStyle w:val="Heading2"/>
        <w:keepNext w:val="0"/>
        <w:widowControl w:val="0"/>
        <w:tabs>
          <w:tab w:val="clear" w:pos="5670"/>
        </w:tabs>
        <w:rPr>
          <w:lang w:val="en-GB"/>
        </w:rPr>
      </w:pPr>
    </w:p>
    <w:p w:rsidR="001A7416" w:rsidRPr="001A7416" w:rsidRDefault="001A7416" w:rsidP="00CC2C72">
      <w:pPr>
        <w:widowControl w:val="0"/>
        <w:jc w:val="center"/>
        <w:rPr>
          <w:rFonts w:ascii="Arial" w:hAnsi="Arial"/>
          <w:lang w:val="en-GB"/>
        </w:rPr>
      </w:pPr>
    </w:p>
    <w:tbl>
      <w:tblPr>
        <w:tblW w:w="0" w:type="auto"/>
        <w:tblLayout w:type="fixed"/>
        <w:tblLook w:val="0000" w:firstRow="0" w:lastRow="0" w:firstColumn="0" w:lastColumn="0" w:noHBand="0" w:noVBand="0"/>
      </w:tblPr>
      <w:tblGrid>
        <w:gridCol w:w="4473"/>
        <w:gridCol w:w="4473"/>
      </w:tblGrid>
      <w:tr w:rsidR="001A7416" w:rsidRPr="001A7416">
        <w:tc>
          <w:tcPr>
            <w:tcW w:w="4473" w:type="dxa"/>
          </w:tcPr>
          <w:p w:rsidR="001A7416" w:rsidRPr="001A7416" w:rsidRDefault="001A7416" w:rsidP="00CC2C72">
            <w:pPr>
              <w:pStyle w:val="Header"/>
              <w:widowControl w:val="0"/>
              <w:tabs>
                <w:tab w:val="clear" w:pos="4153"/>
                <w:tab w:val="clear" w:pos="8306"/>
              </w:tabs>
              <w:rPr>
                <w:rFonts w:ascii="Arial" w:hAnsi="Arial"/>
                <w:lang w:val="en-GB"/>
              </w:rPr>
            </w:pPr>
            <w:r w:rsidRPr="001A7416">
              <w:rPr>
                <w:rFonts w:ascii="Arial" w:hAnsi="Arial"/>
                <w:lang w:val="en-GB"/>
              </w:rPr>
              <w:t>Owner/Occupier</w:t>
            </w:r>
          </w:p>
          <w:p w:rsidR="001A7416" w:rsidRPr="001A7416" w:rsidRDefault="001A7416" w:rsidP="00CC2C72">
            <w:pPr>
              <w:pStyle w:val="Header"/>
              <w:widowControl w:val="0"/>
              <w:tabs>
                <w:tab w:val="clear" w:pos="4153"/>
                <w:tab w:val="clear" w:pos="8306"/>
              </w:tabs>
              <w:rPr>
                <w:rFonts w:ascii="Arial" w:hAnsi="Arial"/>
                <w:lang w:val="en-GB"/>
              </w:rPr>
            </w:pPr>
            <w:r w:rsidRPr="001A7416">
              <w:rPr>
                <w:rFonts w:ascii="Arial" w:hAnsi="Arial"/>
                <w:lang w:val="en-GB"/>
              </w:rPr>
              <w:t>Mr. Viv Ricketts,</w:t>
            </w:r>
          </w:p>
          <w:p w:rsidR="001A7416" w:rsidRPr="001A7416" w:rsidRDefault="001A7416" w:rsidP="00CC2C72">
            <w:pPr>
              <w:pStyle w:val="Header"/>
              <w:widowControl w:val="0"/>
              <w:rPr>
                <w:rFonts w:ascii="Arial" w:hAnsi="Arial"/>
                <w:lang w:val="en-GB"/>
              </w:rPr>
            </w:pPr>
            <w:proofErr w:type="spellStart"/>
            <w:r w:rsidRPr="001A7416">
              <w:rPr>
                <w:rFonts w:ascii="Arial" w:hAnsi="Arial"/>
                <w:lang w:val="en-GB"/>
              </w:rPr>
              <w:t>Hedd</w:t>
            </w:r>
            <w:proofErr w:type="spellEnd"/>
            <w:r w:rsidRPr="001A7416">
              <w:rPr>
                <w:rFonts w:ascii="Arial" w:hAnsi="Arial"/>
                <w:lang w:val="en-GB"/>
              </w:rPr>
              <w:t xml:space="preserve"> Fan,</w:t>
            </w:r>
          </w:p>
          <w:p w:rsidR="001A7416" w:rsidRPr="001A7416" w:rsidRDefault="001A7416" w:rsidP="00CC2C72">
            <w:pPr>
              <w:pStyle w:val="Header"/>
              <w:widowControl w:val="0"/>
              <w:rPr>
                <w:rFonts w:ascii="Arial" w:hAnsi="Arial"/>
                <w:lang w:val="en-GB"/>
              </w:rPr>
            </w:pPr>
            <w:r w:rsidRPr="001A7416">
              <w:rPr>
                <w:rFonts w:ascii="Arial" w:hAnsi="Arial"/>
                <w:lang w:val="en-GB"/>
              </w:rPr>
              <w:t>Sully Road,</w:t>
            </w:r>
          </w:p>
          <w:p w:rsidR="001A7416" w:rsidRPr="001A7416" w:rsidRDefault="001A7416" w:rsidP="00CC2C72">
            <w:pPr>
              <w:pStyle w:val="Header"/>
              <w:widowControl w:val="0"/>
              <w:rPr>
                <w:rFonts w:ascii="Arial" w:hAnsi="Arial"/>
                <w:lang w:val="en-GB"/>
              </w:rPr>
            </w:pPr>
            <w:r w:rsidRPr="001A7416">
              <w:rPr>
                <w:rFonts w:ascii="Arial" w:hAnsi="Arial"/>
                <w:lang w:val="en-GB"/>
              </w:rPr>
              <w:t>Penarth,</w:t>
            </w:r>
          </w:p>
          <w:p w:rsidR="001A7416" w:rsidRPr="001A7416" w:rsidRDefault="001A7416" w:rsidP="00CC2C72">
            <w:pPr>
              <w:pStyle w:val="Header"/>
              <w:widowControl w:val="0"/>
              <w:rPr>
                <w:rFonts w:ascii="Arial" w:hAnsi="Arial"/>
                <w:lang w:val="en-GB"/>
              </w:rPr>
            </w:pPr>
            <w:r w:rsidRPr="001A7416">
              <w:rPr>
                <w:rFonts w:ascii="Arial" w:hAnsi="Arial"/>
                <w:lang w:val="en-GB"/>
              </w:rPr>
              <w:t>Vale of Glamorgan.</w:t>
            </w:r>
          </w:p>
          <w:p w:rsidR="001A7416" w:rsidRPr="001A7416" w:rsidRDefault="001A7416" w:rsidP="00CC2C72">
            <w:pPr>
              <w:pStyle w:val="Header"/>
              <w:widowControl w:val="0"/>
              <w:tabs>
                <w:tab w:val="clear" w:pos="4153"/>
                <w:tab w:val="clear" w:pos="8306"/>
              </w:tabs>
              <w:rPr>
                <w:rFonts w:ascii="Arial" w:hAnsi="Arial"/>
                <w:lang w:val="en-GB"/>
              </w:rPr>
            </w:pPr>
            <w:r w:rsidRPr="001A7416">
              <w:rPr>
                <w:rFonts w:ascii="Arial" w:hAnsi="Arial"/>
                <w:lang w:val="en-GB"/>
              </w:rPr>
              <w:t>CF64 2TP</w:t>
            </w:r>
          </w:p>
        </w:tc>
        <w:tc>
          <w:tcPr>
            <w:tcW w:w="4473" w:type="dxa"/>
          </w:tcPr>
          <w:p w:rsidR="001A7416" w:rsidRPr="001A7416" w:rsidRDefault="001A7416" w:rsidP="00CC2C72">
            <w:pPr>
              <w:widowControl w:val="0"/>
              <w:rPr>
                <w:rFonts w:ascii="Arial" w:hAnsi="Arial"/>
                <w:lang w:val="en-GB"/>
              </w:rPr>
            </w:pPr>
            <w:r w:rsidRPr="001A7416">
              <w:rPr>
                <w:rFonts w:ascii="Arial" w:hAnsi="Arial"/>
                <w:lang w:val="en-GB"/>
              </w:rPr>
              <w:t>Complainant</w:t>
            </w:r>
          </w:p>
          <w:p w:rsidR="001A7416" w:rsidRPr="001A7416" w:rsidRDefault="001A7416" w:rsidP="00CC2C72">
            <w:pPr>
              <w:widowControl w:val="0"/>
              <w:rPr>
                <w:rFonts w:ascii="Arial" w:hAnsi="Arial"/>
                <w:lang w:val="en-GB"/>
              </w:rPr>
            </w:pPr>
            <w:r w:rsidRPr="001A7416">
              <w:rPr>
                <w:rFonts w:ascii="Arial" w:hAnsi="Arial"/>
                <w:lang w:val="en-GB"/>
              </w:rPr>
              <w:t xml:space="preserve">Mr Liam and Mrs Joanna </w:t>
            </w:r>
            <w:proofErr w:type="spellStart"/>
            <w:r w:rsidRPr="001A7416">
              <w:rPr>
                <w:rFonts w:ascii="Arial" w:hAnsi="Arial"/>
                <w:lang w:val="en-GB"/>
              </w:rPr>
              <w:t>Creaven</w:t>
            </w:r>
            <w:proofErr w:type="spellEnd"/>
          </w:p>
          <w:p w:rsidR="001A7416" w:rsidRPr="001A7416" w:rsidRDefault="001A7416" w:rsidP="00CC2C72">
            <w:pPr>
              <w:widowControl w:val="0"/>
              <w:rPr>
                <w:rFonts w:ascii="Arial" w:hAnsi="Arial"/>
                <w:lang w:val="en-GB"/>
              </w:rPr>
            </w:pPr>
            <w:proofErr w:type="spellStart"/>
            <w:r w:rsidRPr="001A7416">
              <w:rPr>
                <w:rFonts w:ascii="Arial" w:hAnsi="Arial"/>
                <w:lang w:val="en-GB"/>
              </w:rPr>
              <w:t>Lyncroft</w:t>
            </w:r>
            <w:proofErr w:type="spellEnd"/>
          </w:p>
          <w:p w:rsidR="001A7416" w:rsidRPr="001A7416" w:rsidRDefault="001A7416" w:rsidP="00CC2C72">
            <w:pPr>
              <w:widowControl w:val="0"/>
              <w:rPr>
                <w:rFonts w:ascii="Arial" w:hAnsi="Arial"/>
                <w:lang w:val="en-GB"/>
              </w:rPr>
            </w:pPr>
            <w:r w:rsidRPr="001A7416">
              <w:rPr>
                <w:rFonts w:ascii="Arial" w:hAnsi="Arial"/>
                <w:lang w:val="en-GB"/>
              </w:rPr>
              <w:t>Sully Road</w:t>
            </w:r>
          </w:p>
          <w:p w:rsidR="001A7416" w:rsidRPr="001A7416" w:rsidRDefault="001A7416" w:rsidP="00CC2C72">
            <w:pPr>
              <w:widowControl w:val="0"/>
              <w:rPr>
                <w:rFonts w:ascii="Arial" w:hAnsi="Arial"/>
                <w:lang w:val="en-GB"/>
              </w:rPr>
            </w:pPr>
            <w:r w:rsidRPr="001A7416">
              <w:rPr>
                <w:rFonts w:ascii="Arial" w:hAnsi="Arial"/>
                <w:lang w:val="en-GB"/>
              </w:rPr>
              <w:t>Penarth</w:t>
            </w:r>
          </w:p>
          <w:p w:rsidR="001A7416" w:rsidRPr="001A7416" w:rsidRDefault="001A7416" w:rsidP="00CC2C72">
            <w:pPr>
              <w:widowControl w:val="0"/>
              <w:rPr>
                <w:rFonts w:ascii="Arial" w:hAnsi="Arial"/>
                <w:lang w:val="en-GB"/>
              </w:rPr>
            </w:pPr>
            <w:r w:rsidRPr="001A7416">
              <w:rPr>
                <w:rFonts w:ascii="Arial" w:hAnsi="Arial"/>
                <w:lang w:val="en-GB"/>
              </w:rPr>
              <w:t>Vale of Glamorgan</w:t>
            </w:r>
          </w:p>
          <w:p w:rsidR="001A7416" w:rsidRPr="001A7416" w:rsidRDefault="001A7416" w:rsidP="00CC2C72">
            <w:pPr>
              <w:widowControl w:val="0"/>
              <w:rPr>
                <w:rFonts w:ascii="Arial" w:hAnsi="Arial"/>
                <w:lang w:val="en-GB"/>
              </w:rPr>
            </w:pPr>
            <w:r w:rsidRPr="001A7416">
              <w:rPr>
                <w:rFonts w:ascii="Arial" w:hAnsi="Arial"/>
                <w:lang w:val="en-GB"/>
              </w:rPr>
              <w:t>CF64 2TQ</w:t>
            </w:r>
          </w:p>
        </w:tc>
      </w:tr>
    </w:tbl>
    <w:p w:rsidR="001A7416" w:rsidRPr="001A7416" w:rsidRDefault="001A7416" w:rsidP="00CC2C72">
      <w:pPr>
        <w:widowControl w:val="0"/>
        <w:rPr>
          <w:rFonts w:ascii="Arial" w:hAnsi="Arial"/>
          <w:lang w:val="en-GB"/>
        </w:rPr>
      </w:pPr>
    </w:p>
    <w:p w:rsidR="001A7416" w:rsidRPr="001A7416" w:rsidRDefault="007917DD" w:rsidP="00CC2C72">
      <w:pPr>
        <w:widowControl w:val="0"/>
        <w:rPr>
          <w:rFonts w:ascii="Arial" w:hAnsi="Arial"/>
          <w:b/>
          <w:lang w:val="en-GB"/>
        </w:rPr>
      </w:pPr>
      <w:r>
        <w:rPr>
          <w:rFonts w:ascii="Arial" w:hAnsi="Arial"/>
          <w:b/>
          <w:lang w:val="en-GB"/>
        </w:rPr>
        <w:t xml:space="preserve">High hedge </w:t>
      </w:r>
      <w:r w:rsidR="001A7416" w:rsidRPr="001A7416">
        <w:rPr>
          <w:rFonts w:ascii="Arial" w:hAnsi="Arial"/>
          <w:b/>
          <w:lang w:val="en-GB"/>
        </w:rPr>
        <w:t xml:space="preserve">at </w:t>
      </w:r>
      <w:proofErr w:type="spellStart"/>
      <w:r w:rsidR="001A7416" w:rsidRPr="001A7416">
        <w:rPr>
          <w:rFonts w:ascii="Arial" w:hAnsi="Arial"/>
          <w:b/>
          <w:lang w:val="en-GB"/>
        </w:rPr>
        <w:t>Hedd</w:t>
      </w:r>
      <w:proofErr w:type="spellEnd"/>
      <w:r w:rsidR="001A7416" w:rsidRPr="001A7416">
        <w:rPr>
          <w:rFonts w:ascii="Arial" w:hAnsi="Arial"/>
          <w:b/>
          <w:lang w:val="en-GB"/>
        </w:rPr>
        <w:t xml:space="preserve"> Fan, Sully Road, Penarth</w:t>
      </w:r>
    </w:p>
    <w:p w:rsidR="001A7416" w:rsidRPr="001A7416" w:rsidRDefault="001A7416" w:rsidP="00CC2C72">
      <w:pPr>
        <w:widowControl w:val="0"/>
        <w:rPr>
          <w:rFonts w:ascii="Arial" w:hAnsi="Arial"/>
          <w:b/>
          <w:lang w:val="en-GB"/>
        </w:rPr>
      </w:pPr>
    </w:p>
    <w:p w:rsidR="001A7416" w:rsidRPr="001A7416" w:rsidRDefault="001A7416" w:rsidP="00CC2C72">
      <w:pPr>
        <w:pStyle w:val="BodyText"/>
        <w:widowControl w:val="0"/>
        <w:rPr>
          <w:rStyle w:val="Strong"/>
          <w:rFonts w:ascii="Arial" w:hAnsi="Arial"/>
          <w:sz w:val="24"/>
        </w:rPr>
      </w:pPr>
      <w:r w:rsidRPr="001A7416">
        <w:rPr>
          <w:rStyle w:val="Strong"/>
          <w:rFonts w:ascii="Arial" w:hAnsi="Arial"/>
          <w:sz w:val="24"/>
        </w:rPr>
        <w:t>1.</w:t>
      </w:r>
      <w:r w:rsidRPr="001A7416">
        <w:rPr>
          <w:rStyle w:val="Strong"/>
          <w:rFonts w:ascii="Arial" w:hAnsi="Arial"/>
          <w:sz w:val="24"/>
        </w:rPr>
        <w:tab/>
        <w:t>THE NOTICE</w:t>
      </w:r>
    </w:p>
    <w:p w:rsidR="001A7416" w:rsidRPr="001A7416" w:rsidRDefault="001A7416" w:rsidP="00CC2C72">
      <w:pPr>
        <w:pStyle w:val="BodyText"/>
        <w:widowControl w:val="0"/>
        <w:rPr>
          <w:rFonts w:ascii="Arial" w:hAnsi="Arial"/>
          <w:sz w:val="24"/>
        </w:rPr>
      </w:pPr>
      <w:r w:rsidRPr="001A7416">
        <w:rPr>
          <w:rFonts w:ascii="Arial" w:hAnsi="Arial"/>
          <w:sz w:val="24"/>
        </w:rPr>
        <w:t xml:space="preserve">This Notice is issued by the Council under section 69 of the Anti-social Behaviour Act 2003 pursuant to a complaint about a high hedge situated at </w:t>
      </w:r>
      <w:proofErr w:type="spellStart"/>
      <w:r w:rsidRPr="001A7416">
        <w:rPr>
          <w:rFonts w:ascii="Arial" w:hAnsi="Arial"/>
          <w:sz w:val="24"/>
        </w:rPr>
        <w:t>Hedd</w:t>
      </w:r>
      <w:proofErr w:type="spellEnd"/>
      <w:r w:rsidRPr="001A7416">
        <w:rPr>
          <w:rFonts w:ascii="Arial" w:hAnsi="Arial"/>
          <w:sz w:val="24"/>
        </w:rPr>
        <w:t xml:space="preserve"> Fan, Sully Road, </w:t>
      </w:r>
      <w:proofErr w:type="gramStart"/>
      <w:r w:rsidRPr="001A7416">
        <w:rPr>
          <w:rFonts w:ascii="Arial" w:hAnsi="Arial"/>
          <w:sz w:val="24"/>
        </w:rPr>
        <w:t>Penarth</w:t>
      </w:r>
      <w:proofErr w:type="gramEnd"/>
      <w:r w:rsidRPr="001A7416">
        <w:rPr>
          <w:rFonts w:ascii="Arial" w:hAnsi="Arial"/>
          <w:sz w:val="24"/>
        </w:rPr>
        <w:t>.  The Council has decided that the hedge in question is adversely affecting the reasonable enjoyment of the property at</w:t>
      </w:r>
      <w:r w:rsidR="007917DD">
        <w:rPr>
          <w:rFonts w:ascii="Arial" w:hAnsi="Arial"/>
          <w:sz w:val="24"/>
        </w:rPr>
        <w:t xml:space="preserve"> </w:t>
      </w:r>
      <w:proofErr w:type="spellStart"/>
      <w:r w:rsidRPr="001A7416">
        <w:rPr>
          <w:rFonts w:ascii="Arial" w:hAnsi="Arial"/>
          <w:sz w:val="24"/>
        </w:rPr>
        <w:t>Lyncroft</w:t>
      </w:r>
      <w:proofErr w:type="spellEnd"/>
      <w:r>
        <w:rPr>
          <w:rFonts w:ascii="Arial" w:hAnsi="Arial"/>
          <w:sz w:val="24"/>
        </w:rPr>
        <w:t xml:space="preserve">, </w:t>
      </w:r>
      <w:r w:rsidRPr="001A7416">
        <w:rPr>
          <w:rFonts w:ascii="Arial" w:hAnsi="Arial"/>
          <w:sz w:val="24"/>
        </w:rPr>
        <w:t>Sully Road</w:t>
      </w:r>
      <w:r>
        <w:rPr>
          <w:rFonts w:ascii="Arial" w:hAnsi="Arial"/>
          <w:sz w:val="24"/>
        </w:rPr>
        <w:t xml:space="preserve">, </w:t>
      </w:r>
      <w:r w:rsidRPr="001A7416">
        <w:rPr>
          <w:rFonts w:ascii="Arial" w:hAnsi="Arial"/>
          <w:sz w:val="24"/>
        </w:rPr>
        <w:t>Penarth</w:t>
      </w:r>
      <w:r w:rsidR="007917DD">
        <w:rPr>
          <w:rFonts w:ascii="Arial" w:hAnsi="Arial"/>
          <w:sz w:val="24"/>
        </w:rPr>
        <w:t xml:space="preserve"> </w:t>
      </w:r>
      <w:r w:rsidRPr="001A7416">
        <w:rPr>
          <w:rFonts w:ascii="Arial" w:hAnsi="Arial"/>
          <w:sz w:val="24"/>
        </w:rPr>
        <w:t>and that action should be taken in relation to the hedge with a view to remedying the adverse effect</w:t>
      </w:r>
      <w:r>
        <w:rPr>
          <w:rFonts w:ascii="Arial" w:hAnsi="Arial"/>
          <w:sz w:val="24"/>
        </w:rPr>
        <w:t xml:space="preserve"> and preventing its recurrence</w:t>
      </w:r>
      <w:r w:rsidRPr="001A7416">
        <w:rPr>
          <w:rFonts w:ascii="Arial" w:hAnsi="Arial"/>
          <w:sz w:val="24"/>
        </w:rPr>
        <w:t>.</w:t>
      </w:r>
    </w:p>
    <w:p w:rsidR="000C30CE" w:rsidRDefault="000C30CE" w:rsidP="00CC2C72">
      <w:pPr>
        <w:pStyle w:val="BodyText"/>
        <w:widowControl w:val="0"/>
        <w:rPr>
          <w:rStyle w:val="Strong"/>
          <w:rFonts w:ascii="Arial" w:hAnsi="Arial"/>
          <w:sz w:val="24"/>
        </w:rPr>
      </w:pPr>
    </w:p>
    <w:p w:rsidR="001A7416" w:rsidRPr="001A7416" w:rsidRDefault="001A7416" w:rsidP="00CC2C72">
      <w:pPr>
        <w:pStyle w:val="BodyText"/>
        <w:widowControl w:val="0"/>
        <w:rPr>
          <w:rStyle w:val="Strong"/>
          <w:rFonts w:ascii="Arial" w:hAnsi="Arial"/>
          <w:sz w:val="24"/>
        </w:rPr>
      </w:pPr>
      <w:r w:rsidRPr="001A7416">
        <w:rPr>
          <w:rStyle w:val="Strong"/>
          <w:rFonts w:ascii="Arial" w:hAnsi="Arial"/>
          <w:sz w:val="24"/>
        </w:rPr>
        <w:t>2.</w:t>
      </w:r>
      <w:r w:rsidRPr="001A7416">
        <w:rPr>
          <w:rStyle w:val="Strong"/>
          <w:rFonts w:ascii="Arial" w:hAnsi="Arial"/>
          <w:sz w:val="24"/>
        </w:rPr>
        <w:tab/>
        <w:t>THE HEDGE TO WHICH THE NOTICE RELATES</w:t>
      </w:r>
    </w:p>
    <w:p w:rsidR="007917DD" w:rsidRDefault="001A7416" w:rsidP="00CC2C72">
      <w:pPr>
        <w:pStyle w:val="BodyText"/>
        <w:widowControl w:val="0"/>
        <w:rPr>
          <w:rFonts w:ascii="Arial" w:hAnsi="Arial"/>
          <w:color w:val="000000" w:themeColor="text1"/>
          <w:sz w:val="24"/>
        </w:rPr>
      </w:pPr>
      <w:r w:rsidRPr="0023723F">
        <w:rPr>
          <w:rFonts w:ascii="Arial" w:hAnsi="Arial"/>
          <w:color w:val="000000" w:themeColor="text1"/>
          <w:sz w:val="24"/>
        </w:rPr>
        <w:t xml:space="preserve">The portion of hedge in the rear garden at </w:t>
      </w:r>
      <w:proofErr w:type="spellStart"/>
      <w:r w:rsidRPr="0023723F">
        <w:rPr>
          <w:rFonts w:ascii="Arial" w:hAnsi="Arial"/>
          <w:color w:val="000000" w:themeColor="text1"/>
          <w:sz w:val="24"/>
        </w:rPr>
        <w:t>Hedd</w:t>
      </w:r>
      <w:proofErr w:type="spellEnd"/>
      <w:r w:rsidRPr="0023723F">
        <w:rPr>
          <w:rFonts w:ascii="Arial" w:hAnsi="Arial"/>
          <w:color w:val="000000" w:themeColor="text1"/>
          <w:sz w:val="24"/>
        </w:rPr>
        <w:t xml:space="preserve"> Fan, Sully Road, </w:t>
      </w:r>
      <w:proofErr w:type="gramStart"/>
      <w:r w:rsidRPr="0023723F">
        <w:rPr>
          <w:rFonts w:ascii="Arial" w:hAnsi="Arial"/>
          <w:color w:val="000000" w:themeColor="text1"/>
          <w:sz w:val="24"/>
        </w:rPr>
        <w:t>Penarth</w:t>
      </w:r>
      <w:proofErr w:type="gramEnd"/>
      <w:r w:rsidRPr="0023723F">
        <w:rPr>
          <w:rFonts w:ascii="Arial" w:hAnsi="Arial"/>
          <w:color w:val="000000" w:themeColor="text1"/>
          <w:sz w:val="24"/>
        </w:rPr>
        <w:t xml:space="preserve"> marked red on the attached plan</w:t>
      </w:r>
      <w:r w:rsidR="007917DD">
        <w:rPr>
          <w:rFonts w:ascii="Arial" w:hAnsi="Arial"/>
          <w:color w:val="000000" w:themeColor="text1"/>
          <w:sz w:val="24"/>
        </w:rPr>
        <w:t xml:space="preserve"> (“the Hedge”)</w:t>
      </w:r>
      <w:r w:rsidRPr="0023723F">
        <w:rPr>
          <w:rFonts w:ascii="Arial" w:hAnsi="Arial"/>
          <w:color w:val="000000" w:themeColor="text1"/>
          <w:sz w:val="24"/>
        </w:rPr>
        <w:t xml:space="preserve">.  </w:t>
      </w:r>
    </w:p>
    <w:p w:rsidR="007917DD" w:rsidRDefault="007917DD" w:rsidP="00CC2C72">
      <w:pPr>
        <w:pStyle w:val="BodyText"/>
        <w:widowControl w:val="0"/>
        <w:rPr>
          <w:rFonts w:ascii="Arial" w:hAnsi="Arial"/>
          <w:color w:val="000000" w:themeColor="text1"/>
          <w:sz w:val="24"/>
        </w:rPr>
      </w:pPr>
      <w:r>
        <w:rPr>
          <w:rFonts w:ascii="Arial" w:hAnsi="Arial"/>
          <w:color w:val="000000" w:themeColor="text1"/>
          <w:sz w:val="24"/>
        </w:rPr>
        <w:t xml:space="preserve">The Hedge is formed predominantly of </w:t>
      </w:r>
      <w:proofErr w:type="spellStart"/>
      <w:r>
        <w:rPr>
          <w:rFonts w:ascii="Arial" w:hAnsi="Arial"/>
          <w:i/>
          <w:color w:val="000000" w:themeColor="text1"/>
          <w:sz w:val="24"/>
        </w:rPr>
        <w:t>pinophyta</w:t>
      </w:r>
      <w:proofErr w:type="spellEnd"/>
      <w:r>
        <w:rPr>
          <w:rFonts w:ascii="Arial" w:hAnsi="Arial"/>
          <w:i/>
          <w:color w:val="000000" w:themeColor="text1"/>
          <w:sz w:val="24"/>
        </w:rPr>
        <w:t xml:space="preserve"> </w:t>
      </w:r>
      <w:r>
        <w:rPr>
          <w:rFonts w:ascii="Arial" w:hAnsi="Arial"/>
          <w:color w:val="000000" w:themeColor="text1"/>
          <w:sz w:val="24"/>
        </w:rPr>
        <w:t xml:space="preserve">(conifer) and measures approximately 11 metres.  </w:t>
      </w:r>
    </w:p>
    <w:p w:rsidR="007917DD" w:rsidRPr="007917DD" w:rsidRDefault="007917DD" w:rsidP="00CC2C72">
      <w:pPr>
        <w:pStyle w:val="BodyText"/>
        <w:widowControl w:val="0"/>
        <w:rPr>
          <w:rFonts w:ascii="Arial" w:hAnsi="Arial"/>
          <w:color w:val="000000" w:themeColor="text1"/>
          <w:sz w:val="24"/>
        </w:rPr>
      </w:pPr>
    </w:p>
    <w:p w:rsidR="001A7416" w:rsidRPr="001A7416" w:rsidRDefault="001A7416" w:rsidP="00CC2C72">
      <w:pPr>
        <w:pStyle w:val="BodyText"/>
        <w:widowControl w:val="0"/>
        <w:rPr>
          <w:rStyle w:val="Strong"/>
          <w:rFonts w:ascii="Arial" w:hAnsi="Arial"/>
          <w:sz w:val="24"/>
        </w:rPr>
      </w:pPr>
      <w:r w:rsidRPr="001A7416">
        <w:rPr>
          <w:rStyle w:val="Strong"/>
          <w:rFonts w:ascii="Arial" w:hAnsi="Arial"/>
          <w:sz w:val="24"/>
        </w:rPr>
        <w:t>3.</w:t>
      </w:r>
      <w:r w:rsidRPr="001A7416">
        <w:rPr>
          <w:rStyle w:val="Strong"/>
          <w:rFonts w:ascii="Arial" w:hAnsi="Arial"/>
          <w:sz w:val="24"/>
        </w:rPr>
        <w:tab/>
        <w:t>WHAT ACTION MUST BE TAKEN IN RELATION TO THE HEDGE</w:t>
      </w:r>
    </w:p>
    <w:p w:rsidR="007917DD" w:rsidRDefault="007917DD" w:rsidP="00CC2C72">
      <w:pPr>
        <w:pStyle w:val="BodyText"/>
        <w:widowControl w:val="0"/>
        <w:rPr>
          <w:rFonts w:ascii="Arial" w:hAnsi="Arial"/>
          <w:color w:val="000000" w:themeColor="text1"/>
          <w:sz w:val="24"/>
        </w:rPr>
      </w:pPr>
      <w:r>
        <w:rPr>
          <w:rFonts w:ascii="Arial" w:hAnsi="Arial"/>
          <w:color w:val="000000" w:themeColor="text1"/>
          <w:sz w:val="24"/>
        </w:rPr>
        <w:t>The Council requires the following steps to be taken in relation to the Hedge before the end of the period specified in paragraph 4 below:</w:t>
      </w:r>
    </w:p>
    <w:p w:rsidR="007917DD" w:rsidRDefault="007917DD" w:rsidP="00CC2C72">
      <w:pPr>
        <w:pStyle w:val="BodyText"/>
        <w:widowControl w:val="0"/>
        <w:rPr>
          <w:rFonts w:ascii="Arial" w:hAnsi="Arial"/>
          <w:b/>
          <w:color w:val="000000" w:themeColor="text1"/>
          <w:sz w:val="24"/>
        </w:rPr>
      </w:pPr>
    </w:p>
    <w:p w:rsidR="007917DD" w:rsidRDefault="007917DD" w:rsidP="00CC2C72">
      <w:pPr>
        <w:pStyle w:val="BodyText"/>
        <w:widowControl w:val="0"/>
        <w:rPr>
          <w:rFonts w:ascii="Arial" w:hAnsi="Arial"/>
          <w:b/>
          <w:color w:val="000000" w:themeColor="text1"/>
          <w:sz w:val="24"/>
        </w:rPr>
      </w:pPr>
      <w:r>
        <w:rPr>
          <w:rFonts w:ascii="Arial" w:hAnsi="Arial"/>
          <w:b/>
          <w:color w:val="000000" w:themeColor="text1"/>
          <w:sz w:val="24"/>
        </w:rPr>
        <w:t xml:space="preserve">Initial Action </w:t>
      </w:r>
    </w:p>
    <w:p w:rsidR="007917DD" w:rsidRDefault="007917DD" w:rsidP="00CC2C72">
      <w:pPr>
        <w:pStyle w:val="BodyText"/>
        <w:widowControl w:val="0"/>
        <w:rPr>
          <w:rFonts w:ascii="Arial" w:hAnsi="Arial"/>
          <w:color w:val="000000" w:themeColor="text1"/>
          <w:sz w:val="24"/>
        </w:rPr>
      </w:pPr>
      <w:r>
        <w:rPr>
          <w:rFonts w:ascii="Arial" w:hAnsi="Arial"/>
          <w:color w:val="000000" w:themeColor="text1"/>
          <w:sz w:val="24"/>
        </w:rPr>
        <w:t>(i)</w:t>
      </w:r>
      <w:r>
        <w:rPr>
          <w:rFonts w:ascii="Arial" w:hAnsi="Arial"/>
          <w:color w:val="000000" w:themeColor="text1"/>
          <w:sz w:val="24"/>
        </w:rPr>
        <w:tab/>
        <w:t xml:space="preserve">Reduce the Hedge to a height not exceeding </w:t>
      </w:r>
      <w:r w:rsidR="00FB6B40">
        <w:rPr>
          <w:rFonts w:ascii="Arial" w:hAnsi="Arial"/>
          <w:color w:val="000000" w:themeColor="text1"/>
          <w:sz w:val="24"/>
        </w:rPr>
        <w:t>5</w:t>
      </w:r>
      <w:r>
        <w:rPr>
          <w:rFonts w:ascii="Arial" w:hAnsi="Arial"/>
          <w:color w:val="000000" w:themeColor="text1"/>
          <w:sz w:val="24"/>
        </w:rPr>
        <w:t xml:space="preserve"> metres above ground level.  </w:t>
      </w:r>
    </w:p>
    <w:p w:rsidR="007917DD" w:rsidRDefault="007917DD" w:rsidP="00CC2C72">
      <w:pPr>
        <w:pStyle w:val="Heading4"/>
        <w:keepNext w:val="0"/>
        <w:keepLines w:val="0"/>
        <w:rPr>
          <w:rFonts w:ascii="Arial" w:hAnsi="Arial"/>
          <w:sz w:val="24"/>
        </w:rPr>
      </w:pPr>
    </w:p>
    <w:p w:rsidR="001A7416" w:rsidRPr="007917DD" w:rsidRDefault="001A7416" w:rsidP="00CC2C72">
      <w:pPr>
        <w:pStyle w:val="Heading4"/>
        <w:keepNext w:val="0"/>
        <w:keepLines w:val="0"/>
        <w:rPr>
          <w:rFonts w:ascii="Arial" w:hAnsi="Arial"/>
          <w:i w:val="0"/>
          <w:sz w:val="24"/>
        </w:rPr>
      </w:pPr>
      <w:r w:rsidRPr="007917DD">
        <w:rPr>
          <w:rFonts w:ascii="Arial" w:hAnsi="Arial"/>
          <w:i w:val="0"/>
          <w:sz w:val="24"/>
        </w:rPr>
        <w:t>Preventative Action</w:t>
      </w:r>
    </w:p>
    <w:p w:rsidR="007917DD" w:rsidRPr="0002263C" w:rsidRDefault="007917DD" w:rsidP="00CC2C72">
      <w:pPr>
        <w:pStyle w:val="BodyText"/>
        <w:widowControl w:val="0"/>
        <w:ind w:left="720" w:hanging="720"/>
        <w:rPr>
          <w:rFonts w:ascii="Arial" w:hAnsi="Arial"/>
          <w:sz w:val="24"/>
        </w:rPr>
      </w:pPr>
    </w:p>
    <w:p w:rsidR="001A7416" w:rsidRPr="0002263C" w:rsidRDefault="001A7416" w:rsidP="00CC2C72">
      <w:pPr>
        <w:pStyle w:val="BodyText"/>
        <w:widowControl w:val="0"/>
        <w:ind w:left="720" w:hanging="720"/>
        <w:rPr>
          <w:rFonts w:ascii="Arial" w:hAnsi="Arial"/>
          <w:sz w:val="24"/>
        </w:rPr>
      </w:pPr>
      <w:r w:rsidRPr="0002263C">
        <w:rPr>
          <w:rFonts w:ascii="Arial" w:hAnsi="Arial"/>
          <w:sz w:val="24"/>
        </w:rPr>
        <w:t>(i)</w:t>
      </w:r>
      <w:r w:rsidRPr="0002263C">
        <w:rPr>
          <w:rFonts w:ascii="Arial" w:hAnsi="Arial"/>
          <w:sz w:val="24"/>
        </w:rPr>
        <w:tab/>
        <w:t>Maintain the hedge so that at no time does it exceed a height of 5.</w:t>
      </w:r>
      <w:r w:rsidR="00090730" w:rsidRPr="0002263C">
        <w:rPr>
          <w:rFonts w:ascii="Arial" w:hAnsi="Arial"/>
          <w:sz w:val="24"/>
        </w:rPr>
        <w:t>5</w:t>
      </w:r>
      <w:r w:rsidRPr="0002263C">
        <w:rPr>
          <w:rFonts w:ascii="Arial" w:hAnsi="Arial"/>
          <w:sz w:val="24"/>
        </w:rPr>
        <w:t xml:space="preserve"> metres above ground level. This allows room for the hedge to re-grow between trimmings.</w:t>
      </w:r>
    </w:p>
    <w:p w:rsidR="00F375F4" w:rsidRPr="0002263C" w:rsidRDefault="00F375F4" w:rsidP="00CC2C72">
      <w:pPr>
        <w:pStyle w:val="BodyText"/>
        <w:widowControl w:val="0"/>
        <w:ind w:left="720" w:hanging="720"/>
        <w:rPr>
          <w:rFonts w:ascii="Arial" w:hAnsi="Arial"/>
          <w:sz w:val="24"/>
        </w:rPr>
      </w:pPr>
      <w:r w:rsidRPr="0002263C">
        <w:rPr>
          <w:rFonts w:ascii="Arial" w:hAnsi="Arial"/>
          <w:sz w:val="24"/>
        </w:rPr>
        <w:t>(ii)</w:t>
      </w:r>
      <w:r w:rsidRPr="0002263C">
        <w:rPr>
          <w:rFonts w:ascii="Arial" w:hAnsi="Arial"/>
          <w:sz w:val="24"/>
        </w:rPr>
        <w:tab/>
        <w:t xml:space="preserve">The hedge must be cut back annually to a height not exceeding 5 metres above ground level.   </w:t>
      </w:r>
    </w:p>
    <w:p w:rsidR="001A7416" w:rsidRPr="001A7416" w:rsidRDefault="001A7416" w:rsidP="00CC2C72">
      <w:pPr>
        <w:widowControl w:val="0"/>
        <w:rPr>
          <w:i/>
          <w:lang w:val="en-GB"/>
        </w:rPr>
      </w:pPr>
    </w:p>
    <w:p w:rsidR="001A7416" w:rsidRPr="001A7416" w:rsidRDefault="001A7416" w:rsidP="00CC2C72">
      <w:pPr>
        <w:pStyle w:val="BodyText"/>
        <w:widowControl w:val="0"/>
        <w:rPr>
          <w:rStyle w:val="Strong"/>
          <w:rFonts w:ascii="Arial" w:hAnsi="Arial"/>
          <w:sz w:val="24"/>
        </w:rPr>
      </w:pPr>
      <w:r w:rsidRPr="001A7416">
        <w:rPr>
          <w:rStyle w:val="Strong"/>
          <w:rFonts w:ascii="Arial" w:hAnsi="Arial"/>
          <w:sz w:val="24"/>
        </w:rPr>
        <w:t>4.</w:t>
      </w:r>
      <w:r w:rsidRPr="001A7416">
        <w:rPr>
          <w:rStyle w:val="Strong"/>
          <w:rFonts w:ascii="Arial" w:hAnsi="Arial"/>
          <w:sz w:val="24"/>
        </w:rPr>
        <w:tab/>
        <w:t>TIME FOR COMPLIANCE</w:t>
      </w:r>
    </w:p>
    <w:p w:rsidR="001A7416" w:rsidRPr="001A7416" w:rsidRDefault="001A7416" w:rsidP="00CC2C72">
      <w:pPr>
        <w:pStyle w:val="BodyText"/>
        <w:widowControl w:val="0"/>
        <w:rPr>
          <w:rFonts w:ascii="Arial" w:hAnsi="Arial"/>
          <w:sz w:val="24"/>
        </w:rPr>
      </w:pPr>
      <w:r w:rsidRPr="001A7416">
        <w:rPr>
          <w:rFonts w:ascii="Arial" w:hAnsi="Arial"/>
          <w:sz w:val="24"/>
        </w:rPr>
        <w:t>The initial requirements specified in paragraph 3 above are to be complied with in full within</w:t>
      </w:r>
      <w:r w:rsidR="00090730">
        <w:rPr>
          <w:rFonts w:ascii="Arial" w:hAnsi="Arial"/>
          <w:sz w:val="24"/>
        </w:rPr>
        <w:t xml:space="preserve"> 1</w:t>
      </w:r>
      <w:r w:rsidR="003D0461">
        <w:rPr>
          <w:rFonts w:ascii="Arial" w:hAnsi="Arial"/>
          <w:sz w:val="24"/>
        </w:rPr>
        <w:t>2</w:t>
      </w:r>
      <w:bookmarkStart w:id="0" w:name="_GoBack"/>
      <w:bookmarkEnd w:id="0"/>
      <w:r w:rsidRPr="001A7416">
        <w:rPr>
          <w:rFonts w:ascii="Arial" w:hAnsi="Arial"/>
          <w:sz w:val="24"/>
        </w:rPr>
        <w:t xml:space="preserve"> months of the date specified in paragraph 5 of this Notice.</w:t>
      </w:r>
    </w:p>
    <w:p w:rsidR="000C30CE" w:rsidRDefault="000C30CE" w:rsidP="00CC2C72">
      <w:pPr>
        <w:pStyle w:val="BodyText"/>
        <w:widowControl w:val="0"/>
        <w:rPr>
          <w:rStyle w:val="Strong"/>
          <w:rFonts w:ascii="Arial" w:hAnsi="Arial"/>
          <w:sz w:val="24"/>
        </w:rPr>
      </w:pPr>
    </w:p>
    <w:p w:rsidR="001A7416" w:rsidRPr="001A7416" w:rsidRDefault="001A7416" w:rsidP="00CC2C72">
      <w:pPr>
        <w:pStyle w:val="BodyText"/>
        <w:widowControl w:val="0"/>
        <w:rPr>
          <w:rStyle w:val="Strong"/>
          <w:rFonts w:ascii="Arial" w:hAnsi="Arial"/>
          <w:sz w:val="24"/>
        </w:rPr>
      </w:pPr>
      <w:r w:rsidRPr="001A7416">
        <w:rPr>
          <w:rStyle w:val="Strong"/>
          <w:rFonts w:ascii="Arial" w:hAnsi="Arial"/>
          <w:sz w:val="24"/>
        </w:rPr>
        <w:t>5.</w:t>
      </w:r>
      <w:r w:rsidRPr="001A7416">
        <w:rPr>
          <w:rStyle w:val="Strong"/>
          <w:rFonts w:ascii="Arial" w:hAnsi="Arial"/>
          <w:sz w:val="24"/>
        </w:rPr>
        <w:tab/>
        <w:t>WHEN THIS NOTICE TAKES EFFECT</w:t>
      </w:r>
    </w:p>
    <w:p w:rsidR="001A7416" w:rsidRPr="001A7416" w:rsidRDefault="001A7416" w:rsidP="00CC2C72">
      <w:pPr>
        <w:pStyle w:val="BodyText"/>
        <w:widowControl w:val="0"/>
        <w:rPr>
          <w:rFonts w:ascii="Arial" w:hAnsi="Arial"/>
          <w:sz w:val="24"/>
        </w:rPr>
      </w:pPr>
      <w:r w:rsidRPr="001A7416">
        <w:rPr>
          <w:rFonts w:ascii="Arial" w:hAnsi="Arial"/>
          <w:sz w:val="24"/>
        </w:rPr>
        <w:t xml:space="preserve">This Notice takes effect on </w:t>
      </w:r>
      <w:r w:rsidR="003D0461">
        <w:rPr>
          <w:rFonts w:ascii="Arial" w:hAnsi="Arial"/>
          <w:sz w:val="24"/>
        </w:rPr>
        <w:t>09</w:t>
      </w:r>
      <w:r w:rsidR="003E1719" w:rsidRPr="003E1719">
        <w:rPr>
          <w:rFonts w:ascii="Arial" w:hAnsi="Arial"/>
          <w:sz w:val="24"/>
          <w:vertAlign w:val="superscript"/>
        </w:rPr>
        <w:t>th</w:t>
      </w:r>
      <w:r w:rsidR="003D0461">
        <w:rPr>
          <w:rFonts w:ascii="Arial" w:hAnsi="Arial"/>
          <w:sz w:val="24"/>
        </w:rPr>
        <w:t xml:space="preserve"> October</w:t>
      </w:r>
      <w:r w:rsidR="003E1719">
        <w:rPr>
          <w:rFonts w:ascii="Arial" w:hAnsi="Arial"/>
          <w:sz w:val="24"/>
        </w:rPr>
        <w:t xml:space="preserve"> 201</w:t>
      </w:r>
      <w:r w:rsidR="003D0461">
        <w:rPr>
          <w:rFonts w:ascii="Arial" w:hAnsi="Arial"/>
          <w:sz w:val="24"/>
        </w:rPr>
        <w:t>8</w:t>
      </w:r>
    </w:p>
    <w:p w:rsidR="000C30CE" w:rsidRDefault="000C30CE" w:rsidP="00CC2C72">
      <w:pPr>
        <w:pStyle w:val="BodyText"/>
        <w:widowControl w:val="0"/>
        <w:rPr>
          <w:rStyle w:val="Strong"/>
          <w:rFonts w:ascii="Arial" w:hAnsi="Arial"/>
          <w:sz w:val="24"/>
        </w:rPr>
      </w:pPr>
    </w:p>
    <w:p w:rsidR="001A7416" w:rsidRPr="001A7416" w:rsidRDefault="001A7416" w:rsidP="00CC2C72">
      <w:pPr>
        <w:pStyle w:val="BodyText"/>
        <w:widowControl w:val="0"/>
        <w:rPr>
          <w:rStyle w:val="Strong"/>
          <w:rFonts w:ascii="Arial" w:hAnsi="Arial"/>
          <w:sz w:val="24"/>
        </w:rPr>
      </w:pPr>
      <w:r w:rsidRPr="001A7416">
        <w:rPr>
          <w:rStyle w:val="Strong"/>
          <w:rFonts w:ascii="Arial" w:hAnsi="Arial"/>
          <w:sz w:val="24"/>
        </w:rPr>
        <w:t>6.</w:t>
      </w:r>
      <w:r w:rsidRPr="001A7416">
        <w:rPr>
          <w:rStyle w:val="Strong"/>
          <w:rFonts w:ascii="Arial" w:hAnsi="Arial"/>
          <w:sz w:val="24"/>
        </w:rPr>
        <w:tab/>
        <w:t>FAILURE TO COMPLY WITH THE NOTICE</w:t>
      </w:r>
    </w:p>
    <w:p w:rsidR="001A7416" w:rsidRPr="001A7416" w:rsidRDefault="001A7416" w:rsidP="00CC2C72">
      <w:pPr>
        <w:pStyle w:val="BodyText"/>
        <w:widowControl w:val="0"/>
        <w:rPr>
          <w:rFonts w:ascii="Arial" w:hAnsi="Arial"/>
          <w:sz w:val="24"/>
        </w:rPr>
      </w:pPr>
      <w:r w:rsidRPr="001A7416">
        <w:rPr>
          <w:rFonts w:ascii="Arial" w:hAnsi="Arial"/>
          <w:sz w:val="24"/>
        </w:rPr>
        <w:t xml:space="preserve">Failure by any person who, at the relevant time, is an owner or </w:t>
      </w:r>
      <w:r>
        <w:rPr>
          <w:rFonts w:ascii="Arial" w:hAnsi="Arial"/>
          <w:sz w:val="24"/>
        </w:rPr>
        <w:t>occupier of the land where the</w:t>
      </w:r>
      <w:r w:rsidRPr="001A7416">
        <w:rPr>
          <w:rFonts w:ascii="Arial" w:hAnsi="Arial"/>
          <w:sz w:val="24"/>
        </w:rPr>
        <w:t xml:space="preserve"> hedge specified in paragraph 2 above is situated:</w:t>
      </w:r>
    </w:p>
    <w:p w:rsidR="001A7416" w:rsidRPr="001A7416" w:rsidRDefault="001A7416" w:rsidP="00CC2C72">
      <w:pPr>
        <w:pStyle w:val="BodyText"/>
        <w:widowControl w:val="0"/>
        <w:ind w:left="709" w:hanging="709"/>
        <w:rPr>
          <w:rFonts w:ascii="Arial" w:hAnsi="Arial"/>
          <w:sz w:val="24"/>
        </w:rPr>
      </w:pPr>
      <w:r w:rsidRPr="001A7416">
        <w:rPr>
          <w:rFonts w:ascii="Arial" w:hAnsi="Arial"/>
          <w:sz w:val="24"/>
        </w:rPr>
        <w:t>(i)</w:t>
      </w:r>
      <w:r w:rsidRPr="001A7416">
        <w:rPr>
          <w:rFonts w:ascii="Arial" w:hAnsi="Arial"/>
          <w:sz w:val="24"/>
        </w:rPr>
        <w:tab/>
        <w:t>To take action in accordance with steps specified in paragraph 3 above within the period specified in paragraph 4; or</w:t>
      </w:r>
    </w:p>
    <w:p w:rsidR="001A7416" w:rsidRPr="001A7416" w:rsidRDefault="001A7416" w:rsidP="00CC2C72">
      <w:pPr>
        <w:pStyle w:val="BodyText"/>
        <w:widowControl w:val="0"/>
        <w:ind w:left="709" w:hanging="709"/>
        <w:rPr>
          <w:rFonts w:ascii="Arial" w:hAnsi="Arial"/>
          <w:sz w:val="24"/>
        </w:rPr>
      </w:pPr>
      <w:r w:rsidRPr="001A7416">
        <w:rPr>
          <w:rFonts w:ascii="Arial" w:hAnsi="Arial"/>
          <w:sz w:val="24"/>
        </w:rPr>
        <w:t>(ii)</w:t>
      </w:r>
      <w:r w:rsidRPr="001A7416">
        <w:rPr>
          <w:rFonts w:ascii="Arial" w:hAnsi="Arial"/>
          <w:sz w:val="24"/>
        </w:rPr>
        <w:tab/>
        <w:t>To take action in accordance with steps specified in paragraph 3 above by any time stated there.</w:t>
      </w:r>
    </w:p>
    <w:p w:rsidR="001A7416" w:rsidRPr="001A7416" w:rsidRDefault="001A7416" w:rsidP="00CC2C72">
      <w:pPr>
        <w:pStyle w:val="BodyText"/>
        <w:widowControl w:val="0"/>
        <w:rPr>
          <w:rFonts w:ascii="Arial" w:hAnsi="Arial"/>
          <w:snapToGrid w:val="0"/>
          <w:sz w:val="24"/>
        </w:rPr>
      </w:pPr>
      <w:proofErr w:type="gramStart"/>
      <w:r w:rsidRPr="001A7416">
        <w:rPr>
          <w:rFonts w:ascii="Arial" w:hAnsi="Arial"/>
          <w:sz w:val="24"/>
        </w:rPr>
        <w:t>May result in prosecution in the Magistrates Court with a fine of up to £1,000.</w:t>
      </w:r>
      <w:proofErr w:type="gramEnd"/>
      <w:r w:rsidRPr="001A7416">
        <w:rPr>
          <w:rFonts w:ascii="Arial" w:hAnsi="Arial"/>
          <w:sz w:val="24"/>
        </w:rPr>
        <w:t xml:space="preserve">  The Council also has power, in these circumstances, to enter the land where the hedge is situated and carry out the specified works.  The Council may use these powers whether or not a prosecution is brought.  The costs of such works will be recovered from the </w:t>
      </w:r>
      <w:r w:rsidRPr="001A7416">
        <w:rPr>
          <w:rFonts w:ascii="Arial" w:hAnsi="Arial"/>
          <w:snapToGrid w:val="0"/>
          <w:sz w:val="24"/>
        </w:rPr>
        <w:t>owner or occupier of the land.</w:t>
      </w:r>
    </w:p>
    <w:p w:rsidR="001A7416" w:rsidRPr="001A7416" w:rsidRDefault="001A7416" w:rsidP="00CC2C72">
      <w:pPr>
        <w:pStyle w:val="BodyText"/>
        <w:widowControl w:val="0"/>
        <w:spacing w:before="0" w:after="0"/>
        <w:rPr>
          <w:rFonts w:ascii="Arial" w:hAnsi="Arial"/>
          <w:sz w:val="24"/>
        </w:rPr>
      </w:pPr>
    </w:p>
    <w:p w:rsidR="001A7416" w:rsidRPr="001A7416" w:rsidRDefault="001A7416" w:rsidP="00CC2C72">
      <w:pPr>
        <w:widowControl w:val="0"/>
        <w:tabs>
          <w:tab w:val="left" w:pos="1134"/>
        </w:tabs>
        <w:rPr>
          <w:rFonts w:ascii="Arial" w:hAnsi="Arial"/>
          <w:lang w:val="en-GB"/>
        </w:rPr>
      </w:pPr>
      <w:proofErr w:type="gramStart"/>
      <w:r w:rsidRPr="001A7416">
        <w:rPr>
          <w:rFonts w:ascii="Arial" w:hAnsi="Arial"/>
          <w:lang w:val="en-GB"/>
        </w:rPr>
        <w:t>Dated :</w:t>
      </w:r>
      <w:proofErr w:type="gramEnd"/>
      <w:r w:rsidR="003E1719">
        <w:rPr>
          <w:rFonts w:ascii="Arial" w:hAnsi="Arial"/>
          <w:lang w:val="en-GB"/>
        </w:rPr>
        <w:t xml:space="preserve"> </w:t>
      </w:r>
      <w:r w:rsidR="003D0461">
        <w:rPr>
          <w:rFonts w:ascii="Arial" w:hAnsi="Arial"/>
          <w:lang w:val="en-GB"/>
        </w:rPr>
        <w:t>09</w:t>
      </w:r>
      <w:r w:rsidR="003E1719" w:rsidRPr="003E1719">
        <w:rPr>
          <w:rFonts w:ascii="Arial" w:hAnsi="Arial"/>
          <w:vertAlign w:val="superscript"/>
          <w:lang w:val="en-GB"/>
        </w:rPr>
        <w:t>th</w:t>
      </w:r>
      <w:r w:rsidR="003D0461">
        <w:rPr>
          <w:rFonts w:ascii="Arial" w:hAnsi="Arial"/>
          <w:lang w:val="en-GB"/>
        </w:rPr>
        <w:t xml:space="preserve"> October 2018.</w:t>
      </w:r>
      <w:r w:rsidRPr="001A7416">
        <w:rPr>
          <w:rFonts w:ascii="Arial" w:hAnsi="Arial"/>
          <w:lang w:val="en-GB"/>
        </w:rPr>
        <w:tab/>
      </w:r>
    </w:p>
    <w:p w:rsidR="001A7416" w:rsidRPr="001A7416" w:rsidRDefault="001A7416" w:rsidP="00CC2C72">
      <w:pPr>
        <w:widowControl w:val="0"/>
        <w:rPr>
          <w:rFonts w:ascii="Arial" w:hAnsi="Arial"/>
          <w:lang w:val="en-GB"/>
        </w:rPr>
      </w:pPr>
    </w:p>
    <w:p w:rsidR="00CC2C72" w:rsidRPr="00CC2C72" w:rsidRDefault="00CC2C72" w:rsidP="00CC2C72">
      <w:pPr>
        <w:widowControl w:val="0"/>
        <w:rPr>
          <w:rFonts w:ascii="Arial" w:hAnsi="Arial"/>
          <w:lang w:val="en-GB"/>
        </w:rPr>
      </w:pPr>
      <w:r>
        <w:rPr>
          <w:rFonts w:ascii="Arial" w:hAnsi="Arial"/>
          <w:noProof/>
          <w:lang w:val="en-GB" w:eastAsia="en-GB"/>
        </w:rPr>
        <w:drawing>
          <wp:anchor distT="0" distB="0" distL="114300" distR="114300" simplePos="0" relativeHeight="251659264" behindDoc="1" locked="0" layoutInCell="1" allowOverlap="1" wp14:anchorId="5E9D8215" wp14:editId="5B945B7C">
            <wp:simplePos x="0" y="0"/>
            <wp:positionH relativeFrom="column">
              <wp:posOffset>673793</wp:posOffset>
            </wp:positionH>
            <wp:positionV relativeFrom="paragraph">
              <wp:posOffset>72935</wp:posOffset>
            </wp:positionV>
            <wp:extent cx="1333500" cy="393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C72" w:rsidRPr="00CC2C72" w:rsidRDefault="00CC2C72" w:rsidP="00CC2C72">
      <w:pPr>
        <w:widowControl w:val="0"/>
        <w:rPr>
          <w:rFonts w:ascii="Arial" w:hAnsi="Arial"/>
          <w:lang w:val="en-GB"/>
        </w:rPr>
      </w:pPr>
    </w:p>
    <w:p w:rsidR="00CC2C72" w:rsidRPr="00CC2C72" w:rsidRDefault="00CC2C72" w:rsidP="00CC2C72">
      <w:pPr>
        <w:widowControl w:val="0"/>
        <w:rPr>
          <w:rFonts w:ascii="Arial" w:hAnsi="Arial"/>
          <w:lang w:val="en-GB"/>
        </w:rPr>
      </w:pPr>
      <w:r w:rsidRPr="00CC2C72">
        <w:rPr>
          <w:rFonts w:ascii="Arial" w:hAnsi="Arial"/>
          <w:lang w:val="en-GB"/>
        </w:rPr>
        <w:t>Signed……………………………….</w:t>
      </w:r>
    </w:p>
    <w:p w:rsidR="00CC2C72" w:rsidRPr="00CC2C72" w:rsidRDefault="00CC2C72" w:rsidP="00CC2C72">
      <w:pPr>
        <w:widowControl w:val="0"/>
        <w:rPr>
          <w:rFonts w:ascii="Arial" w:hAnsi="Arial"/>
          <w:lang w:val="en-GB"/>
        </w:rPr>
      </w:pPr>
    </w:p>
    <w:p w:rsidR="00CC2C72" w:rsidRPr="00CC2C72" w:rsidRDefault="00CC2C72" w:rsidP="00CC2C72">
      <w:pPr>
        <w:widowControl w:val="0"/>
        <w:rPr>
          <w:rFonts w:ascii="Arial" w:hAnsi="Arial" w:cs="Arial"/>
          <w:b/>
          <w:lang w:val="en-GB"/>
        </w:rPr>
      </w:pPr>
      <w:r w:rsidRPr="00CC2C72">
        <w:rPr>
          <w:rFonts w:ascii="Arial" w:hAnsi="Arial" w:cs="Arial"/>
          <w:b/>
          <w:lang w:val="en-GB"/>
        </w:rPr>
        <w:t>Operational Manager Development Management</w:t>
      </w:r>
    </w:p>
    <w:p w:rsidR="00CC2C72" w:rsidRPr="00CC2C72" w:rsidRDefault="00CC2C72" w:rsidP="00CC2C72">
      <w:pPr>
        <w:widowControl w:val="0"/>
        <w:rPr>
          <w:rFonts w:ascii="Arial" w:hAnsi="Arial"/>
          <w:b/>
          <w:bCs/>
          <w:lang w:val="en-GB"/>
        </w:rPr>
      </w:pPr>
      <w:r w:rsidRPr="00CC2C72">
        <w:rPr>
          <w:rFonts w:ascii="Arial" w:hAnsi="Arial"/>
          <w:b/>
          <w:bCs/>
          <w:lang w:val="en-GB"/>
        </w:rPr>
        <w:t>The Council’s Authorised Officer</w:t>
      </w:r>
    </w:p>
    <w:p w:rsidR="001A7416" w:rsidRPr="001A7416" w:rsidRDefault="001A7416" w:rsidP="00CC2C72">
      <w:pPr>
        <w:widowControl w:val="0"/>
        <w:rPr>
          <w:rFonts w:ascii="Arial" w:hAnsi="Arial"/>
          <w:lang w:val="en-GB"/>
        </w:rPr>
      </w:pPr>
    </w:p>
    <w:p w:rsidR="001A7416" w:rsidRPr="001A7416" w:rsidRDefault="001A7416" w:rsidP="00CC2C72">
      <w:pPr>
        <w:pStyle w:val="Heading1"/>
        <w:keepNext w:val="0"/>
        <w:widowControl w:val="0"/>
        <w:tabs>
          <w:tab w:val="clear" w:pos="5670"/>
        </w:tabs>
        <w:rPr>
          <w:lang w:val="en-GB"/>
        </w:rPr>
      </w:pPr>
      <w:r w:rsidRPr="001A7416">
        <w:rPr>
          <w:lang w:val="en-GB"/>
        </w:rPr>
        <w:t>IT IS IMPORTANT THAT YOU SHOULD READ THE LETTER</w:t>
      </w:r>
    </w:p>
    <w:p w:rsidR="001A7416" w:rsidRPr="001A7416" w:rsidRDefault="001A7416" w:rsidP="00CC2C72">
      <w:pPr>
        <w:pStyle w:val="BodyText"/>
        <w:widowControl w:val="0"/>
        <w:jc w:val="center"/>
        <w:rPr>
          <w:rFonts w:ascii="Arial" w:hAnsi="Arial"/>
          <w:sz w:val="24"/>
        </w:rPr>
      </w:pPr>
      <w:proofErr w:type="gramStart"/>
      <w:r w:rsidRPr="001A7416">
        <w:rPr>
          <w:rFonts w:ascii="Arial" w:hAnsi="Arial"/>
          <w:b/>
          <w:sz w:val="24"/>
          <w:u w:val="single"/>
        </w:rPr>
        <w:t>ATTACHED TO THIS FORM</w:t>
      </w:r>
      <w:r w:rsidRPr="001A7416">
        <w:rPr>
          <w:rFonts w:ascii="Arial" w:hAnsi="Arial"/>
          <w:b/>
          <w:sz w:val="24"/>
        </w:rPr>
        <w:t>.</w:t>
      </w:r>
      <w:proofErr w:type="gramEnd"/>
    </w:p>
    <w:p w:rsidR="001A7416" w:rsidRPr="001A7416" w:rsidRDefault="001A7416" w:rsidP="00CC2C72">
      <w:pPr>
        <w:pStyle w:val="BodyText"/>
        <w:widowControl w:val="0"/>
        <w:rPr>
          <w:rFonts w:ascii="Arial" w:hAnsi="Arial"/>
          <w:sz w:val="24"/>
        </w:rPr>
      </w:pPr>
    </w:p>
    <w:p w:rsidR="001A7416" w:rsidRPr="001A7416" w:rsidRDefault="001A7416" w:rsidP="00CC2C72">
      <w:pPr>
        <w:pStyle w:val="Heading4"/>
        <w:keepNext w:val="0"/>
        <w:keepLines w:val="0"/>
        <w:rPr>
          <w:rFonts w:ascii="Arial" w:hAnsi="Arial"/>
          <w:sz w:val="24"/>
        </w:rPr>
      </w:pPr>
      <w:r w:rsidRPr="001A7416">
        <w:rPr>
          <w:rFonts w:ascii="Arial" w:hAnsi="Arial"/>
          <w:sz w:val="24"/>
        </w:rPr>
        <w:t>Informative</w:t>
      </w:r>
    </w:p>
    <w:p w:rsidR="001A7416" w:rsidRPr="001A7416" w:rsidRDefault="00CD3F35" w:rsidP="00CC2C72">
      <w:pPr>
        <w:pStyle w:val="BodyText"/>
        <w:widowControl w:val="0"/>
        <w:rPr>
          <w:rFonts w:ascii="Arial" w:hAnsi="Arial"/>
          <w:sz w:val="24"/>
        </w:rPr>
      </w:pPr>
      <w:r>
        <w:rPr>
          <w:rFonts w:ascii="Arial" w:hAnsi="Arial"/>
          <w:sz w:val="24"/>
        </w:rPr>
        <w:t xml:space="preserve">It is recommended that </w:t>
      </w:r>
      <w:r w:rsidR="001A7416" w:rsidRPr="001A7416">
        <w:rPr>
          <w:rFonts w:ascii="Arial" w:hAnsi="Arial"/>
          <w:sz w:val="24"/>
        </w:rPr>
        <w:t xml:space="preserve">any remedial or preventative works should be carried out in accordance with good </w:t>
      </w:r>
      <w:proofErr w:type="spellStart"/>
      <w:r w:rsidR="001A7416" w:rsidRPr="001A7416">
        <w:rPr>
          <w:rFonts w:ascii="Arial" w:hAnsi="Arial"/>
          <w:sz w:val="24"/>
        </w:rPr>
        <w:t>arboricultural</w:t>
      </w:r>
      <w:proofErr w:type="spellEnd"/>
      <w:r w:rsidR="001A7416" w:rsidRPr="001A7416">
        <w:rPr>
          <w:rFonts w:ascii="Arial" w:hAnsi="Arial"/>
          <w:sz w:val="24"/>
        </w:rPr>
        <w:t xml:space="preserve"> practice/BS 3998: 'Recommendations for Tree Work'.</w:t>
      </w:r>
    </w:p>
    <w:p w:rsidR="001A7416" w:rsidRPr="001A7416" w:rsidRDefault="001A7416" w:rsidP="00CC2C72">
      <w:pPr>
        <w:pStyle w:val="BodyText"/>
        <w:widowControl w:val="0"/>
        <w:rPr>
          <w:rFonts w:ascii="Arial" w:hAnsi="Arial"/>
          <w:sz w:val="24"/>
        </w:rPr>
      </w:pPr>
      <w:r w:rsidRPr="001A7416">
        <w:rPr>
          <w:rFonts w:ascii="Arial" w:hAnsi="Arial"/>
          <w:sz w:val="24"/>
        </w:rPr>
        <w:t xml:space="preserve">Consequently, it is also recommended that skilled contractors are employed to carry out this specialist work.  For </w:t>
      </w:r>
      <w:r w:rsidR="00CD3F35">
        <w:rPr>
          <w:rFonts w:ascii="Arial" w:hAnsi="Arial"/>
          <w:sz w:val="24"/>
        </w:rPr>
        <w:t xml:space="preserve">a list of approved contractors </w:t>
      </w:r>
      <w:r w:rsidRPr="001A7416">
        <w:rPr>
          <w:rFonts w:ascii="Arial" w:hAnsi="Arial"/>
          <w:sz w:val="24"/>
        </w:rPr>
        <w:t>see the Arboricultural Association's website at www.trees.org.uk.</w:t>
      </w:r>
    </w:p>
    <w:p w:rsidR="001A7416" w:rsidRPr="001A7416" w:rsidRDefault="001A7416" w:rsidP="00CC2C72">
      <w:pPr>
        <w:pStyle w:val="BodyText"/>
        <w:widowControl w:val="0"/>
        <w:rPr>
          <w:rStyle w:val="Strong"/>
          <w:rFonts w:ascii="Arial" w:hAnsi="Arial"/>
          <w:sz w:val="24"/>
        </w:rPr>
      </w:pPr>
      <w:r w:rsidRPr="001A7416">
        <w:rPr>
          <w:rFonts w:ascii="Arial" w:hAnsi="Arial"/>
          <w:sz w:val="24"/>
        </w:rPr>
        <w:t>In taking the action specified in this Notice, special care should be taken not to disturb wild animals that are protected by the Wildlife and Countryside Act 1981.  This includes birds and bats that nest or roost in trees.</w:t>
      </w:r>
    </w:p>
    <w:p w:rsidR="001A7416" w:rsidRPr="001A7416" w:rsidRDefault="001A7416" w:rsidP="00CC2C72">
      <w:pPr>
        <w:widowControl w:val="0"/>
        <w:rPr>
          <w:rFonts w:ascii="Arial" w:hAnsi="Arial"/>
          <w:lang w:val="en-GB"/>
        </w:rPr>
      </w:pPr>
    </w:p>
    <w:sectPr w:rsidR="001A7416" w:rsidRPr="001A7416" w:rsidSect="00990CB7">
      <w:headerReference w:type="default" r:id="rId10"/>
      <w:pgSz w:w="11906" w:h="16838"/>
      <w:pgMar w:top="567" w:right="1588" w:bottom="1134" w:left="1588"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40" w:rsidRDefault="00FB6B40">
      <w:r>
        <w:separator/>
      </w:r>
    </w:p>
  </w:endnote>
  <w:endnote w:type="continuationSeparator" w:id="0">
    <w:p w:rsidR="00FB6B40" w:rsidRDefault="00FB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40" w:rsidRDefault="00FB6B40">
      <w:r>
        <w:separator/>
      </w:r>
    </w:p>
  </w:footnote>
  <w:footnote w:type="continuationSeparator" w:id="0">
    <w:p w:rsidR="00FB6B40" w:rsidRDefault="00FB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40" w:rsidRDefault="00FB6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8C17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F029F"/>
    <w:multiLevelType w:val="hybridMultilevel"/>
    <w:tmpl w:val="8EEC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52007"/>
    <w:multiLevelType w:val="hybridMultilevel"/>
    <w:tmpl w:val="148EFCAA"/>
    <w:lvl w:ilvl="0" w:tplc="D5BADDAE">
      <w:start w:val="1"/>
      <w:numFmt w:val="lowerRoman"/>
      <w:lvlText w:val="(%1)"/>
      <w:lvlJc w:val="left"/>
      <w:pPr>
        <w:tabs>
          <w:tab w:val="num" w:pos="1080"/>
        </w:tabs>
        <w:ind w:left="1080" w:hanging="720"/>
      </w:pPr>
      <w:rPr>
        <w:rFonts w:hint="default"/>
      </w:rPr>
    </w:lvl>
    <w:lvl w:ilvl="1" w:tplc="1CD4309A" w:tentative="1">
      <w:start w:val="1"/>
      <w:numFmt w:val="lowerLetter"/>
      <w:lvlText w:val="%2."/>
      <w:lvlJc w:val="left"/>
      <w:pPr>
        <w:tabs>
          <w:tab w:val="num" w:pos="1440"/>
        </w:tabs>
        <w:ind w:left="1440" w:hanging="360"/>
      </w:pPr>
    </w:lvl>
    <w:lvl w:ilvl="2" w:tplc="E09E8788" w:tentative="1">
      <w:start w:val="1"/>
      <w:numFmt w:val="lowerRoman"/>
      <w:lvlText w:val="%3."/>
      <w:lvlJc w:val="right"/>
      <w:pPr>
        <w:tabs>
          <w:tab w:val="num" w:pos="2160"/>
        </w:tabs>
        <w:ind w:left="2160" w:hanging="180"/>
      </w:pPr>
    </w:lvl>
    <w:lvl w:ilvl="3" w:tplc="ECCE2EE0" w:tentative="1">
      <w:start w:val="1"/>
      <w:numFmt w:val="decimal"/>
      <w:lvlText w:val="%4."/>
      <w:lvlJc w:val="left"/>
      <w:pPr>
        <w:tabs>
          <w:tab w:val="num" w:pos="2880"/>
        </w:tabs>
        <w:ind w:left="2880" w:hanging="360"/>
      </w:pPr>
    </w:lvl>
    <w:lvl w:ilvl="4" w:tplc="CCD0BDC0" w:tentative="1">
      <w:start w:val="1"/>
      <w:numFmt w:val="lowerLetter"/>
      <w:lvlText w:val="%5."/>
      <w:lvlJc w:val="left"/>
      <w:pPr>
        <w:tabs>
          <w:tab w:val="num" w:pos="3600"/>
        </w:tabs>
        <w:ind w:left="3600" w:hanging="360"/>
      </w:pPr>
    </w:lvl>
    <w:lvl w:ilvl="5" w:tplc="000C1D10" w:tentative="1">
      <w:start w:val="1"/>
      <w:numFmt w:val="lowerRoman"/>
      <w:lvlText w:val="%6."/>
      <w:lvlJc w:val="right"/>
      <w:pPr>
        <w:tabs>
          <w:tab w:val="num" w:pos="4320"/>
        </w:tabs>
        <w:ind w:left="4320" w:hanging="180"/>
      </w:pPr>
    </w:lvl>
    <w:lvl w:ilvl="6" w:tplc="5C3AB17C" w:tentative="1">
      <w:start w:val="1"/>
      <w:numFmt w:val="decimal"/>
      <w:lvlText w:val="%7."/>
      <w:lvlJc w:val="left"/>
      <w:pPr>
        <w:tabs>
          <w:tab w:val="num" w:pos="5040"/>
        </w:tabs>
        <w:ind w:left="5040" w:hanging="360"/>
      </w:pPr>
    </w:lvl>
    <w:lvl w:ilvl="7" w:tplc="8B0AA0A2" w:tentative="1">
      <w:start w:val="1"/>
      <w:numFmt w:val="lowerLetter"/>
      <w:lvlText w:val="%8."/>
      <w:lvlJc w:val="left"/>
      <w:pPr>
        <w:tabs>
          <w:tab w:val="num" w:pos="5760"/>
        </w:tabs>
        <w:ind w:left="5760" w:hanging="360"/>
      </w:pPr>
    </w:lvl>
    <w:lvl w:ilvl="8" w:tplc="DC1E24FE" w:tentative="1">
      <w:start w:val="1"/>
      <w:numFmt w:val="lowerRoman"/>
      <w:lvlText w:val="%9."/>
      <w:lvlJc w:val="right"/>
      <w:pPr>
        <w:tabs>
          <w:tab w:val="num" w:pos="6480"/>
        </w:tabs>
        <w:ind w:left="6480" w:hanging="180"/>
      </w:pPr>
    </w:lvl>
  </w:abstractNum>
  <w:abstractNum w:abstractNumId="3">
    <w:nsid w:val="18621B79"/>
    <w:multiLevelType w:val="hybridMultilevel"/>
    <w:tmpl w:val="73C4C1EA"/>
    <w:lvl w:ilvl="0" w:tplc="FC1C7E2E">
      <w:start w:val="1"/>
      <w:numFmt w:val="lowerRoman"/>
      <w:lvlText w:val="(%1)"/>
      <w:lvlJc w:val="left"/>
      <w:pPr>
        <w:tabs>
          <w:tab w:val="num" w:pos="1080"/>
        </w:tabs>
        <w:ind w:left="1080" w:hanging="720"/>
      </w:pPr>
      <w:rPr>
        <w:rFonts w:hint="default"/>
      </w:rPr>
    </w:lvl>
    <w:lvl w:ilvl="1" w:tplc="1DACC6BE" w:tentative="1">
      <w:start w:val="1"/>
      <w:numFmt w:val="lowerLetter"/>
      <w:lvlText w:val="%2."/>
      <w:lvlJc w:val="left"/>
      <w:pPr>
        <w:tabs>
          <w:tab w:val="num" w:pos="1440"/>
        </w:tabs>
        <w:ind w:left="1440" w:hanging="360"/>
      </w:pPr>
    </w:lvl>
    <w:lvl w:ilvl="2" w:tplc="1B364ACA" w:tentative="1">
      <w:start w:val="1"/>
      <w:numFmt w:val="lowerRoman"/>
      <w:lvlText w:val="%3."/>
      <w:lvlJc w:val="right"/>
      <w:pPr>
        <w:tabs>
          <w:tab w:val="num" w:pos="2160"/>
        </w:tabs>
        <w:ind w:left="2160" w:hanging="180"/>
      </w:pPr>
    </w:lvl>
    <w:lvl w:ilvl="3" w:tplc="82EC16D0" w:tentative="1">
      <w:start w:val="1"/>
      <w:numFmt w:val="decimal"/>
      <w:lvlText w:val="%4."/>
      <w:lvlJc w:val="left"/>
      <w:pPr>
        <w:tabs>
          <w:tab w:val="num" w:pos="2880"/>
        </w:tabs>
        <w:ind w:left="2880" w:hanging="360"/>
      </w:pPr>
    </w:lvl>
    <w:lvl w:ilvl="4" w:tplc="8624B0BE" w:tentative="1">
      <w:start w:val="1"/>
      <w:numFmt w:val="lowerLetter"/>
      <w:lvlText w:val="%5."/>
      <w:lvlJc w:val="left"/>
      <w:pPr>
        <w:tabs>
          <w:tab w:val="num" w:pos="3600"/>
        </w:tabs>
        <w:ind w:left="3600" w:hanging="360"/>
      </w:pPr>
    </w:lvl>
    <w:lvl w:ilvl="5" w:tplc="EC50389E" w:tentative="1">
      <w:start w:val="1"/>
      <w:numFmt w:val="lowerRoman"/>
      <w:lvlText w:val="%6."/>
      <w:lvlJc w:val="right"/>
      <w:pPr>
        <w:tabs>
          <w:tab w:val="num" w:pos="4320"/>
        </w:tabs>
        <w:ind w:left="4320" w:hanging="180"/>
      </w:pPr>
    </w:lvl>
    <w:lvl w:ilvl="6" w:tplc="91EEFF90" w:tentative="1">
      <w:start w:val="1"/>
      <w:numFmt w:val="decimal"/>
      <w:lvlText w:val="%7."/>
      <w:lvlJc w:val="left"/>
      <w:pPr>
        <w:tabs>
          <w:tab w:val="num" w:pos="5040"/>
        </w:tabs>
        <w:ind w:left="5040" w:hanging="360"/>
      </w:pPr>
    </w:lvl>
    <w:lvl w:ilvl="7" w:tplc="FC42303A" w:tentative="1">
      <w:start w:val="1"/>
      <w:numFmt w:val="lowerLetter"/>
      <w:lvlText w:val="%8."/>
      <w:lvlJc w:val="left"/>
      <w:pPr>
        <w:tabs>
          <w:tab w:val="num" w:pos="5760"/>
        </w:tabs>
        <w:ind w:left="5760" w:hanging="360"/>
      </w:pPr>
    </w:lvl>
    <w:lvl w:ilvl="8" w:tplc="89924BB2" w:tentative="1">
      <w:start w:val="1"/>
      <w:numFmt w:val="lowerRoman"/>
      <w:lvlText w:val="%9."/>
      <w:lvlJc w:val="right"/>
      <w:pPr>
        <w:tabs>
          <w:tab w:val="num" w:pos="6480"/>
        </w:tabs>
        <w:ind w:left="6480" w:hanging="180"/>
      </w:pPr>
    </w:lvl>
  </w:abstractNum>
  <w:abstractNum w:abstractNumId="4">
    <w:nsid w:val="42E62F53"/>
    <w:multiLevelType w:val="hybridMultilevel"/>
    <w:tmpl w:val="16E4AACE"/>
    <w:lvl w:ilvl="0" w:tplc="98DE1180">
      <w:start w:val="1"/>
      <w:numFmt w:val="lowerRoman"/>
      <w:lvlText w:val="(%1)"/>
      <w:lvlJc w:val="left"/>
      <w:pPr>
        <w:tabs>
          <w:tab w:val="num" w:pos="1080"/>
        </w:tabs>
        <w:ind w:left="1080" w:hanging="720"/>
      </w:pPr>
      <w:rPr>
        <w:rFonts w:hint="default"/>
      </w:rPr>
    </w:lvl>
    <w:lvl w:ilvl="1" w:tplc="9C0268F0" w:tentative="1">
      <w:start w:val="1"/>
      <w:numFmt w:val="lowerLetter"/>
      <w:lvlText w:val="%2."/>
      <w:lvlJc w:val="left"/>
      <w:pPr>
        <w:tabs>
          <w:tab w:val="num" w:pos="1440"/>
        </w:tabs>
        <w:ind w:left="1440" w:hanging="360"/>
      </w:pPr>
    </w:lvl>
    <w:lvl w:ilvl="2" w:tplc="4DE2405A" w:tentative="1">
      <w:start w:val="1"/>
      <w:numFmt w:val="lowerRoman"/>
      <w:lvlText w:val="%3."/>
      <w:lvlJc w:val="right"/>
      <w:pPr>
        <w:tabs>
          <w:tab w:val="num" w:pos="2160"/>
        </w:tabs>
        <w:ind w:left="2160" w:hanging="180"/>
      </w:pPr>
    </w:lvl>
    <w:lvl w:ilvl="3" w:tplc="09D6C69E" w:tentative="1">
      <w:start w:val="1"/>
      <w:numFmt w:val="decimal"/>
      <w:lvlText w:val="%4."/>
      <w:lvlJc w:val="left"/>
      <w:pPr>
        <w:tabs>
          <w:tab w:val="num" w:pos="2880"/>
        </w:tabs>
        <w:ind w:left="2880" w:hanging="360"/>
      </w:pPr>
    </w:lvl>
    <w:lvl w:ilvl="4" w:tplc="5610F83E" w:tentative="1">
      <w:start w:val="1"/>
      <w:numFmt w:val="lowerLetter"/>
      <w:lvlText w:val="%5."/>
      <w:lvlJc w:val="left"/>
      <w:pPr>
        <w:tabs>
          <w:tab w:val="num" w:pos="3600"/>
        </w:tabs>
        <w:ind w:left="3600" w:hanging="360"/>
      </w:pPr>
    </w:lvl>
    <w:lvl w:ilvl="5" w:tplc="0180D028" w:tentative="1">
      <w:start w:val="1"/>
      <w:numFmt w:val="lowerRoman"/>
      <w:lvlText w:val="%6."/>
      <w:lvlJc w:val="right"/>
      <w:pPr>
        <w:tabs>
          <w:tab w:val="num" w:pos="4320"/>
        </w:tabs>
        <w:ind w:left="4320" w:hanging="180"/>
      </w:pPr>
    </w:lvl>
    <w:lvl w:ilvl="6" w:tplc="2FFAF33A" w:tentative="1">
      <w:start w:val="1"/>
      <w:numFmt w:val="decimal"/>
      <w:lvlText w:val="%7."/>
      <w:lvlJc w:val="left"/>
      <w:pPr>
        <w:tabs>
          <w:tab w:val="num" w:pos="5040"/>
        </w:tabs>
        <w:ind w:left="5040" w:hanging="360"/>
      </w:pPr>
    </w:lvl>
    <w:lvl w:ilvl="7" w:tplc="7744ED28" w:tentative="1">
      <w:start w:val="1"/>
      <w:numFmt w:val="lowerLetter"/>
      <w:lvlText w:val="%8."/>
      <w:lvlJc w:val="left"/>
      <w:pPr>
        <w:tabs>
          <w:tab w:val="num" w:pos="5760"/>
        </w:tabs>
        <w:ind w:left="5760" w:hanging="360"/>
      </w:pPr>
    </w:lvl>
    <w:lvl w:ilvl="8" w:tplc="ADF8AA08" w:tentative="1">
      <w:start w:val="1"/>
      <w:numFmt w:val="lowerRoman"/>
      <w:lvlText w:val="%9."/>
      <w:lvlJc w:val="right"/>
      <w:pPr>
        <w:tabs>
          <w:tab w:val="num" w:pos="6480"/>
        </w:tabs>
        <w:ind w:left="6480" w:hanging="180"/>
      </w:pPr>
    </w:lvl>
  </w:abstractNum>
  <w:abstractNum w:abstractNumId="5">
    <w:nsid w:val="44A36E6D"/>
    <w:multiLevelType w:val="hybridMultilevel"/>
    <w:tmpl w:val="4B10202C"/>
    <w:lvl w:ilvl="0" w:tplc="08980ACE">
      <w:start w:val="1"/>
      <w:numFmt w:val="upperRoman"/>
      <w:lvlText w:val="%1."/>
      <w:lvlJc w:val="righ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B70575D"/>
    <w:multiLevelType w:val="hybridMultilevel"/>
    <w:tmpl w:val="A6488022"/>
    <w:lvl w:ilvl="0" w:tplc="95AEE0F6">
      <w:start w:val="1"/>
      <w:numFmt w:val="lowerRoman"/>
      <w:lvlText w:val="(%1)"/>
      <w:lvlJc w:val="left"/>
      <w:pPr>
        <w:tabs>
          <w:tab w:val="num" w:pos="1080"/>
        </w:tabs>
        <w:ind w:left="1080" w:hanging="720"/>
      </w:pPr>
      <w:rPr>
        <w:rFonts w:hint="default"/>
      </w:rPr>
    </w:lvl>
    <w:lvl w:ilvl="1" w:tplc="FE964690" w:tentative="1">
      <w:start w:val="1"/>
      <w:numFmt w:val="lowerLetter"/>
      <w:lvlText w:val="%2."/>
      <w:lvlJc w:val="left"/>
      <w:pPr>
        <w:tabs>
          <w:tab w:val="num" w:pos="1440"/>
        </w:tabs>
        <w:ind w:left="1440" w:hanging="360"/>
      </w:pPr>
    </w:lvl>
    <w:lvl w:ilvl="2" w:tplc="7CB6C4B8" w:tentative="1">
      <w:start w:val="1"/>
      <w:numFmt w:val="lowerRoman"/>
      <w:lvlText w:val="%3."/>
      <w:lvlJc w:val="right"/>
      <w:pPr>
        <w:tabs>
          <w:tab w:val="num" w:pos="2160"/>
        </w:tabs>
        <w:ind w:left="2160" w:hanging="180"/>
      </w:pPr>
    </w:lvl>
    <w:lvl w:ilvl="3" w:tplc="5164D776" w:tentative="1">
      <w:start w:val="1"/>
      <w:numFmt w:val="decimal"/>
      <w:lvlText w:val="%4."/>
      <w:lvlJc w:val="left"/>
      <w:pPr>
        <w:tabs>
          <w:tab w:val="num" w:pos="2880"/>
        </w:tabs>
        <w:ind w:left="2880" w:hanging="360"/>
      </w:pPr>
    </w:lvl>
    <w:lvl w:ilvl="4" w:tplc="65260242" w:tentative="1">
      <w:start w:val="1"/>
      <w:numFmt w:val="lowerLetter"/>
      <w:lvlText w:val="%5."/>
      <w:lvlJc w:val="left"/>
      <w:pPr>
        <w:tabs>
          <w:tab w:val="num" w:pos="3600"/>
        </w:tabs>
        <w:ind w:left="3600" w:hanging="360"/>
      </w:pPr>
    </w:lvl>
    <w:lvl w:ilvl="5" w:tplc="176CEA9A" w:tentative="1">
      <w:start w:val="1"/>
      <w:numFmt w:val="lowerRoman"/>
      <w:lvlText w:val="%6."/>
      <w:lvlJc w:val="right"/>
      <w:pPr>
        <w:tabs>
          <w:tab w:val="num" w:pos="4320"/>
        </w:tabs>
        <w:ind w:left="4320" w:hanging="180"/>
      </w:pPr>
    </w:lvl>
    <w:lvl w:ilvl="6" w:tplc="CF06B50E" w:tentative="1">
      <w:start w:val="1"/>
      <w:numFmt w:val="decimal"/>
      <w:lvlText w:val="%7."/>
      <w:lvlJc w:val="left"/>
      <w:pPr>
        <w:tabs>
          <w:tab w:val="num" w:pos="5040"/>
        </w:tabs>
        <w:ind w:left="5040" w:hanging="360"/>
      </w:pPr>
    </w:lvl>
    <w:lvl w:ilvl="7" w:tplc="6C36B034" w:tentative="1">
      <w:start w:val="1"/>
      <w:numFmt w:val="lowerLetter"/>
      <w:lvlText w:val="%8."/>
      <w:lvlJc w:val="left"/>
      <w:pPr>
        <w:tabs>
          <w:tab w:val="num" w:pos="5760"/>
        </w:tabs>
        <w:ind w:left="5760" w:hanging="360"/>
      </w:pPr>
    </w:lvl>
    <w:lvl w:ilvl="8" w:tplc="5A562A7A" w:tentative="1">
      <w:start w:val="1"/>
      <w:numFmt w:val="lowerRoman"/>
      <w:lvlText w:val="%9."/>
      <w:lvlJc w:val="right"/>
      <w:pPr>
        <w:tabs>
          <w:tab w:val="num" w:pos="6480"/>
        </w:tabs>
        <w:ind w:left="6480" w:hanging="180"/>
      </w:pPr>
    </w:lvl>
  </w:abstractNum>
  <w:abstractNum w:abstractNumId="7">
    <w:nsid w:val="51253E5C"/>
    <w:multiLevelType w:val="hybridMultilevel"/>
    <w:tmpl w:val="2C1C73F4"/>
    <w:lvl w:ilvl="0" w:tplc="7120453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B16ECB"/>
    <w:multiLevelType w:val="hybridMultilevel"/>
    <w:tmpl w:val="47F27D42"/>
    <w:lvl w:ilvl="0" w:tplc="ED48A45A">
      <w:start w:val="1"/>
      <w:numFmt w:val="lowerRoman"/>
      <w:lvlText w:val="(%1)"/>
      <w:lvlJc w:val="left"/>
      <w:pPr>
        <w:tabs>
          <w:tab w:val="num" w:pos="1080"/>
        </w:tabs>
        <w:ind w:left="1080" w:hanging="720"/>
      </w:pPr>
      <w:rPr>
        <w:rFonts w:hint="default"/>
      </w:rPr>
    </w:lvl>
    <w:lvl w:ilvl="1" w:tplc="B5C6EF70" w:tentative="1">
      <w:start w:val="1"/>
      <w:numFmt w:val="lowerLetter"/>
      <w:lvlText w:val="%2."/>
      <w:lvlJc w:val="left"/>
      <w:pPr>
        <w:tabs>
          <w:tab w:val="num" w:pos="1440"/>
        </w:tabs>
        <w:ind w:left="1440" w:hanging="360"/>
      </w:pPr>
    </w:lvl>
    <w:lvl w:ilvl="2" w:tplc="2884D6CE" w:tentative="1">
      <w:start w:val="1"/>
      <w:numFmt w:val="lowerRoman"/>
      <w:lvlText w:val="%3."/>
      <w:lvlJc w:val="right"/>
      <w:pPr>
        <w:tabs>
          <w:tab w:val="num" w:pos="2160"/>
        </w:tabs>
        <w:ind w:left="2160" w:hanging="180"/>
      </w:pPr>
    </w:lvl>
    <w:lvl w:ilvl="3" w:tplc="3490EA2E" w:tentative="1">
      <w:start w:val="1"/>
      <w:numFmt w:val="decimal"/>
      <w:lvlText w:val="%4."/>
      <w:lvlJc w:val="left"/>
      <w:pPr>
        <w:tabs>
          <w:tab w:val="num" w:pos="2880"/>
        </w:tabs>
        <w:ind w:left="2880" w:hanging="360"/>
      </w:pPr>
    </w:lvl>
    <w:lvl w:ilvl="4" w:tplc="71A663DC" w:tentative="1">
      <w:start w:val="1"/>
      <w:numFmt w:val="lowerLetter"/>
      <w:lvlText w:val="%5."/>
      <w:lvlJc w:val="left"/>
      <w:pPr>
        <w:tabs>
          <w:tab w:val="num" w:pos="3600"/>
        </w:tabs>
        <w:ind w:left="3600" w:hanging="360"/>
      </w:pPr>
    </w:lvl>
    <w:lvl w:ilvl="5" w:tplc="817E20B4" w:tentative="1">
      <w:start w:val="1"/>
      <w:numFmt w:val="lowerRoman"/>
      <w:lvlText w:val="%6."/>
      <w:lvlJc w:val="right"/>
      <w:pPr>
        <w:tabs>
          <w:tab w:val="num" w:pos="4320"/>
        </w:tabs>
        <w:ind w:left="4320" w:hanging="180"/>
      </w:pPr>
    </w:lvl>
    <w:lvl w:ilvl="6" w:tplc="1256CBA6" w:tentative="1">
      <w:start w:val="1"/>
      <w:numFmt w:val="decimal"/>
      <w:lvlText w:val="%7."/>
      <w:lvlJc w:val="left"/>
      <w:pPr>
        <w:tabs>
          <w:tab w:val="num" w:pos="5040"/>
        </w:tabs>
        <w:ind w:left="5040" w:hanging="360"/>
      </w:pPr>
    </w:lvl>
    <w:lvl w:ilvl="7" w:tplc="1F740476" w:tentative="1">
      <w:start w:val="1"/>
      <w:numFmt w:val="lowerLetter"/>
      <w:lvlText w:val="%8."/>
      <w:lvlJc w:val="left"/>
      <w:pPr>
        <w:tabs>
          <w:tab w:val="num" w:pos="5760"/>
        </w:tabs>
        <w:ind w:left="5760" w:hanging="360"/>
      </w:pPr>
    </w:lvl>
    <w:lvl w:ilvl="8" w:tplc="720EDB7E" w:tentative="1">
      <w:start w:val="1"/>
      <w:numFmt w:val="lowerRoman"/>
      <w:lvlText w:val="%9."/>
      <w:lvlJc w:val="right"/>
      <w:pPr>
        <w:tabs>
          <w:tab w:val="num" w:pos="6480"/>
        </w:tabs>
        <w:ind w:left="6480" w:hanging="180"/>
      </w:pPr>
    </w:lvl>
  </w:abstractNum>
  <w:abstractNum w:abstractNumId="9">
    <w:nsid w:val="5E716124"/>
    <w:multiLevelType w:val="hybridMultilevel"/>
    <w:tmpl w:val="D452E8E4"/>
    <w:lvl w:ilvl="0" w:tplc="08980ACE">
      <w:start w:val="1"/>
      <w:numFmt w:val="upperRoman"/>
      <w:lvlText w:val="%1."/>
      <w:lvlJc w:val="righ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D96CB6"/>
    <w:multiLevelType w:val="hybridMultilevel"/>
    <w:tmpl w:val="41F4AE20"/>
    <w:lvl w:ilvl="0" w:tplc="0CFA54B0">
      <w:start w:val="1"/>
      <w:numFmt w:val="lowerRoman"/>
      <w:lvlText w:val="(%1)"/>
      <w:lvlJc w:val="left"/>
      <w:pPr>
        <w:tabs>
          <w:tab w:val="num" w:pos="1080"/>
        </w:tabs>
        <w:ind w:left="1080" w:hanging="720"/>
      </w:pPr>
      <w:rPr>
        <w:rFonts w:hint="default"/>
      </w:rPr>
    </w:lvl>
    <w:lvl w:ilvl="1" w:tplc="6F069584" w:tentative="1">
      <w:start w:val="1"/>
      <w:numFmt w:val="lowerLetter"/>
      <w:lvlText w:val="%2."/>
      <w:lvlJc w:val="left"/>
      <w:pPr>
        <w:tabs>
          <w:tab w:val="num" w:pos="1440"/>
        </w:tabs>
        <w:ind w:left="1440" w:hanging="360"/>
      </w:pPr>
    </w:lvl>
    <w:lvl w:ilvl="2" w:tplc="922C3824" w:tentative="1">
      <w:start w:val="1"/>
      <w:numFmt w:val="lowerRoman"/>
      <w:lvlText w:val="%3."/>
      <w:lvlJc w:val="right"/>
      <w:pPr>
        <w:tabs>
          <w:tab w:val="num" w:pos="2160"/>
        </w:tabs>
        <w:ind w:left="2160" w:hanging="180"/>
      </w:pPr>
    </w:lvl>
    <w:lvl w:ilvl="3" w:tplc="2F7AE92E" w:tentative="1">
      <w:start w:val="1"/>
      <w:numFmt w:val="decimal"/>
      <w:lvlText w:val="%4."/>
      <w:lvlJc w:val="left"/>
      <w:pPr>
        <w:tabs>
          <w:tab w:val="num" w:pos="2880"/>
        </w:tabs>
        <w:ind w:left="2880" w:hanging="360"/>
      </w:pPr>
    </w:lvl>
    <w:lvl w:ilvl="4" w:tplc="0EF89AC4" w:tentative="1">
      <w:start w:val="1"/>
      <w:numFmt w:val="lowerLetter"/>
      <w:lvlText w:val="%5."/>
      <w:lvlJc w:val="left"/>
      <w:pPr>
        <w:tabs>
          <w:tab w:val="num" w:pos="3600"/>
        </w:tabs>
        <w:ind w:left="3600" w:hanging="360"/>
      </w:pPr>
    </w:lvl>
    <w:lvl w:ilvl="5" w:tplc="F1364200" w:tentative="1">
      <w:start w:val="1"/>
      <w:numFmt w:val="lowerRoman"/>
      <w:lvlText w:val="%6."/>
      <w:lvlJc w:val="right"/>
      <w:pPr>
        <w:tabs>
          <w:tab w:val="num" w:pos="4320"/>
        </w:tabs>
        <w:ind w:left="4320" w:hanging="180"/>
      </w:pPr>
    </w:lvl>
    <w:lvl w:ilvl="6" w:tplc="6F28C3F8" w:tentative="1">
      <w:start w:val="1"/>
      <w:numFmt w:val="decimal"/>
      <w:lvlText w:val="%7."/>
      <w:lvlJc w:val="left"/>
      <w:pPr>
        <w:tabs>
          <w:tab w:val="num" w:pos="5040"/>
        </w:tabs>
        <w:ind w:left="5040" w:hanging="360"/>
      </w:pPr>
    </w:lvl>
    <w:lvl w:ilvl="7" w:tplc="AA0E877E" w:tentative="1">
      <w:start w:val="1"/>
      <w:numFmt w:val="lowerLetter"/>
      <w:lvlText w:val="%8."/>
      <w:lvlJc w:val="left"/>
      <w:pPr>
        <w:tabs>
          <w:tab w:val="num" w:pos="5760"/>
        </w:tabs>
        <w:ind w:left="5760" w:hanging="360"/>
      </w:pPr>
    </w:lvl>
    <w:lvl w:ilvl="8" w:tplc="657EEEA0" w:tentative="1">
      <w:start w:val="1"/>
      <w:numFmt w:val="lowerRoman"/>
      <w:lvlText w:val="%9."/>
      <w:lvlJc w:val="right"/>
      <w:pPr>
        <w:tabs>
          <w:tab w:val="num" w:pos="6480"/>
        </w:tabs>
        <w:ind w:left="6480" w:hanging="180"/>
      </w:pPr>
    </w:lvl>
  </w:abstractNum>
  <w:abstractNum w:abstractNumId="11">
    <w:nsid w:val="5FB0224E"/>
    <w:multiLevelType w:val="singleLevel"/>
    <w:tmpl w:val="9AFC5398"/>
    <w:lvl w:ilvl="0">
      <w:start w:val="1"/>
      <w:numFmt w:val="lowerRoman"/>
      <w:lvlText w:val="(%1)"/>
      <w:lvlJc w:val="left"/>
      <w:pPr>
        <w:tabs>
          <w:tab w:val="num" w:pos="1080"/>
        </w:tabs>
        <w:ind w:left="1080" w:hanging="720"/>
      </w:pPr>
      <w:rPr>
        <w:rFonts w:hint="default"/>
      </w:rPr>
    </w:lvl>
  </w:abstractNum>
  <w:abstractNum w:abstractNumId="12">
    <w:nsid w:val="67556C4E"/>
    <w:multiLevelType w:val="hybridMultilevel"/>
    <w:tmpl w:val="837EFB2E"/>
    <w:lvl w:ilvl="0" w:tplc="BF4ECA2A">
      <w:start w:val="1"/>
      <w:numFmt w:val="lowerRoman"/>
      <w:lvlText w:val="(%1)"/>
      <w:lvlJc w:val="left"/>
      <w:pPr>
        <w:tabs>
          <w:tab w:val="num" w:pos="1080"/>
        </w:tabs>
        <w:ind w:left="1080" w:hanging="720"/>
      </w:pPr>
      <w:rPr>
        <w:rFonts w:hint="default"/>
      </w:rPr>
    </w:lvl>
    <w:lvl w:ilvl="1" w:tplc="5B565D34" w:tentative="1">
      <w:start w:val="1"/>
      <w:numFmt w:val="lowerLetter"/>
      <w:lvlText w:val="%2."/>
      <w:lvlJc w:val="left"/>
      <w:pPr>
        <w:tabs>
          <w:tab w:val="num" w:pos="1440"/>
        </w:tabs>
        <w:ind w:left="1440" w:hanging="360"/>
      </w:pPr>
    </w:lvl>
    <w:lvl w:ilvl="2" w:tplc="1200F2A0" w:tentative="1">
      <w:start w:val="1"/>
      <w:numFmt w:val="lowerRoman"/>
      <w:lvlText w:val="%3."/>
      <w:lvlJc w:val="right"/>
      <w:pPr>
        <w:tabs>
          <w:tab w:val="num" w:pos="2160"/>
        </w:tabs>
        <w:ind w:left="2160" w:hanging="180"/>
      </w:pPr>
    </w:lvl>
    <w:lvl w:ilvl="3" w:tplc="81FAC4C6" w:tentative="1">
      <w:start w:val="1"/>
      <w:numFmt w:val="decimal"/>
      <w:lvlText w:val="%4."/>
      <w:lvlJc w:val="left"/>
      <w:pPr>
        <w:tabs>
          <w:tab w:val="num" w:pos="2880"/>
        </w:tabs>
        <w:ind w:left="2880" w:hanging="360"/>
      </w:pPr>
    </w:lvl>
    <w:lvl w:ilvl="4" w:tplc="71D684C8" w:tentative="1">
      <w:start w:val="1"/>
      <w:numFmt w:val="lowerLetter"/>
      <w:lvlText w:val="%5."/>
      <w:lvlJc w:val="left"/>
      <w:pPr>
        <w:tabs>
          <w:tab w:val="num" w:pos="3600"/>
        </w:tabs>
        <w:ind w:left="3600" w:hanging="360"/>
      </w:pPr>
    </w:lvl>
    <w:lvl w:ilvl="5" w:tplc="6E96EF72" w:tentative="1">
      <w:start w:val="1"/>
      <w:numFmt w:val="lowerRoman"/>
      <w:lvlText w:val="%6."/>
      <w:lvlJc w:val="right"/>
      <w:pPr>
        <w:tabs>
          <w:tab w:val="num" w:pos="4320"/>
        </w:tabs>
        <w:ind w:left="4320" w:hanging="180"/>
      </w:pPr>
    </w:lvl>
    <w:lvl w:ilvl="6" w:tplc="AB8C9F46" w:tentative="1">
      <w:start w:val="1"/>
      <w:numFmt w:val="decimal"/>
      <w:lvlText w:val="%7."/>
      <w:lvlJc w:val="left"/>
      <w:pPr>
        <w:tabs>
          <w:tab w:val="num" w:pos="5040"/>
        </w:tabs>
        <w:ind w:left="5040" w:hanging="360"/>
      </w:pPr>
    </w:lvl>
    <w:lvl w:ilvl="7" w:tplc="D93EA912" w:tentative="1">
      <w:start w:val="1"/>
      <w:numFmt w:val="lowerLetter"/>
      <w:lvlText w:val="%8."/>
      <w:lvlJc w:val="left"/>
      <w:pPr>
        <w:tabs>
          <w:tab w:val="num" w:pos="5760"/>
        </w:tabs>
        <w:ind w:left="5760" w:hanging="360"/>
      </w:pPr>
    </w:lvl>
    <w:lvl w:ilvl="8" w:tplc="B9CA2942" w:tentative="1">
      <w:start w:val="1"/>
      <w:numFmt w:val="lowerRoman"/>
      <w:lvlText w:val="%9."/>
      <w:lvlJc w:val="right"/>
      <w:pPr>
        <w:tabs>
          <w:tab w:val="num" w:pos="6480"/>
        </w:tabs>
        <w:ind w:left="6480" w:hanging="180"/>
      </w:pPr>
    </w:lvl>
  </w:abstractNum>
  <w:abstractNum w:abstractNumId="13">
    <w:nsid w:val="685E2B26"/>
    <w:multiLevelType w:val="hybridMultilevel"/>
    <w:tmpl w:val="E6FE5838"/>
    <w:lvl w:ilvl="0" w:tplc="FBFC7AA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4F4A0F"/>
    <w:multiLevelType w:val="hybridMultilevel"/>
    <w:tmpl w:val="C12EB02C"/>
    <w:lvl w:ilvl="0" w:tplc="7120453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3B6E9A"/>
    <w:multiLevelType w:val="hybridMultilevel"/>
    <w:tmpl w:val="CD327A62"/>
    <w:lvl w:ilvl="0" w:tplc="C9F69868">
      <w:start w:val="1"/>
      <w:numFmt w:val="lowerRoman"/>
      <w:lvlText w:val="(%1)"/>
      <w:lvlJc w:val="left"/>
      <w:pPr>
        <w:tabs>
          <w:tab w:val="num" w:pos="1080"/>
        </w:tabs>
        <w:ind w:left="1080" w:hanging="720"/>
      </w:pPr>
      <w:rPr>
        <w:rFonts w:hint="default"/>
      </w:rPr>
    </w:lvl>
    <w:lvl w:ilvl="1" w:tplc="6E38CF74" w:tentative="1">
      <w:start w:val="1"/>
      <w:numFmt w:val="lowerLetter"/>
      <w:lvlText w:val="%2."/>
      <w:lvlJc w:val="left"/>
      <w:pPr>
        <w:tabs>
          <w:tab w:val="num" w:pos="1440"/>
        </w:tabs>
        <w:ind w:left="1440" w:hanging="360"/>
      </w:pPr>
    </w:lvl>
    <w:lvl w:ilvl="2" w:tplc="55307724" w:tentative="1">
      <w:start w:val="1"/>
      <w:numFmt w:val="lowerRoman"/>
      <w:lvlText w:val="%3."/>
      <w:lvlJc w:val="right"/>
      <w:pPr>
        <w:tabs>
          <w:tab w:val="num" w:pos="2160"/>
        </w:tabs>
        <w:ind w:left="2160" w:hanging="180"/>
      </w:pPr>
    </w:lvl>
    <w:lvl w:ilvl="3" w:tplc="FF9EDC4E" w:tentative="1">
      <w:start w:val="1"/>
      <w:numFmt w:val="decimal"/>
      <w:lvlText w:val="%4."/>
      <w:lvlJc w:val="left"/>
      <w:pPr>
        <w:tabs>
          <w:tab w:val="num" w:pos="2880"/>
        </w:tabs>
        <w:ind w:left="2880" w:hanging="360"/>
      </w:pPr>
    </w:lvl>
    <w:lvl w:ilvl="4" w:tplc="4F5CFB1E" w:tentative="1">
      <w:start w:val="1"/>
      <w:numFmt w:val="lowerLetter"/>
      <w:lvlText w:val="%5."/>
      <w:lvlJc w:val="left"/>
      <w:pPr>
        <w:tabs>
          <w:tab w:val="num" w:pos="3600"/>
        </w:tabs>
        <w:ind w:left="3600" w:hanging="360"/>
      </w:pPr>
    </w:lvl>
    <w:lvl w:ilvl="5" w:tplc="5C0EF1EE" w:tentative="1">
      <w:start w:val="1"/>
      <w:numFmt w:val="lowerRoman"/>
      <w:lvlText w:val="%6."/>
      <w:lvlJc w:val="right"/>
      <w:pPr>
        <w:tabs>
          <w:tab w:val="num" w:pos="4320"/>
        </w:tabs>
        <w:ind w:left="4320" w:hanging="180"/>
      </w:pPr>
    </w:lvl>
    <w:lvl w:ilvl="6" w:tplc="D7E8959A" w:tentative="1">
      <w:start w:val="1"/>
      <w:numFmt w:val="decimal"/>
      <w:lvlText w:val="%7."/>
      <w:lvlJc w:val="left"/>
      <w:pPr>
        <w:tabs>
          <w:tab w:val="num" w:pos="5040"/>
        </w:tabs>
        <w:ind w:left="5040" w:hanging="360"/>
      </w:pPr>
    </w:lvl>
    <w:lvl w:ilvl="7" w:tplc="998408A2" w:tentative="1">
      <w:start w:val="1"/>
      <w:numFmt w:val="lowerLetter"/>
      <w:lvlText w:val="%8."/>
      <w:lvlJc w:val="left"/>
      <w:pPr>
        <w:tabs>
          <w:tab w:val="num" w:pos="5760"/>
        </w:tabs>
        <w:ind w:left="5760" w:hanging="360"/>
      </w:pPr>
    </w:lvl>
    <w:lvl w:ilvl="8" w:tplc="77F454AA" w:tentative="1">
      <w:start w:val="1"/>
      <w:numFmt w:val="lowerRoman"/>
      <w:lvlText w:val="%9."/>
      <w:lvlJc w:val="right"/>
      <w:pPr>
        <w:tabs>
          <w:tab w:val="num" w:pos="6480"/>
        </w:tabs>
        <w:ind w:left="6480" w:hanging="180"/>
      </w:pPr>
    </w:lvl>
  </w:abstractNum>
  <w:abstractNum w:abstractNumId="16">
    <w:nsid w:val="780D56D3"/>
    <w:multiLevelType w:val="hybridMultilevel"/>
    <w:tmpl w:val="DBAA8E4C"/>
    <w:lvl w:ilvl="0" w:tplc="D32274E2">
      <w:start w:val="1"/>
      <w:numFmt w:val="lowerRoman"/>
      <w:lvlText w:val="(%1)"/>
      <w:lvlJc w:val="left"/>
      <w:pPr>
        <w:tabs>
          <w:tab w:val="num" w:pos="1080"/>
        </w:tabs>
        <w:ind w:left="1080" w:hanging="720"/>
      </w:pPr>
      <w:rPr>
        <w:rFonts w:hint="default"/>
      </w:rPr>
    </w:lvl>
    <w:lvl w:ilvl="1" w:tplc="8DE644AA" w:tentative="1">
      <w:start w:val="1"/>
      <w:numFmt w:val="lowerLetter"/>
      <w:lvlText w:val="%2."/>
      <w:lvlJc w:val="left"/>
      <w:pPr>
        <w:tabs>
          <w:tab w:val="num" w:pos="1440"/>
        </w:tabs>
        <w:ind w:left="1440" w:hanging="360"/>
      </w:pPr>
    </w:lvl>
    <w:lvl w:ilvl="2" w:tplc="AB3CA7B4" w:tentative="1">
      <w:start w:val="1"/>
      <w:numFmt w:val="lowerRoman"/>
      <w:lvlText w:val="%3."/>
      <w:lvlJc w:val="right"/>
      <w:pPr>
        <w:tabs>
          <w:tab w:val="num" w:pos="2160"/>
        </w:tabs>
        <w:ind w:left="2160" w:hanging="180"/>
      </w:pPr>
    </w:lvl>
    <w:lvl w:ilvl="3" w:tplc="5810D5CC" w:tentative="1">
      <w:start w:val="1"/>
      <w:numFmt w:val="decimal"/>
      <w:lvlText w:val="%4."/>
      <w:lvlJc w:val="left"/>
      <w:pPr>
        <w:tabs>
          <w:tab w:val="num" w:pos="2880"/>
        </w:tabs>
        <w:ind w:left="2880" w:hanging="360"/>
      </w:pPr>
    </w:lvl>
    <w:lvl w:ilvl="4" w:tplc="A2A641EA" w:tentative="1">
      <w:start w:val="1"/>
      <w:numFmt w:val="lowerLetter"/>
      <w:lvlText w:val="%5."/>
      <w:lvlJc w:val="left"/>
      <w:pPr>
        <w:tabs>
          <w:tab w:val="num" w:pos="3600"/>
        </w:tabs>
        <w:ind w:left="3600" w:hanging="360"/>
      </w:pPr>
    </w:lvl>
    <w:lvl w:ilvl="5" w:tplc="33687AC4" w:tentative="1">
      <w:start w:val="1"/>
      <w:numFmt w:val="lowerRoman"/>
      <w:lvlText w:val="%6."/>
      <w:lvlJc w:val="right"/>
      <w:pPr>
        <w:tabs>
          <w:tab w:val="num" w:pos="4320"/>
        </w:tabs>
        <w:ind w:left="4320" w:hanging="180"/>
      </w:pPr>
    </w:lvl>
    <w:lvl w:ilvl="6" w:tplc="0CC2BCAE" w:tentative="1">
      <w:start w:val="1"/>
      <w:numFmt w:val="decimal"/>
      <w:lvlText w:val="%7."/>
      <w:lvlJc w:val="left"/>
      <w:pPr>
        <w:tabs>
          <w:tab w:val="num" w:pos="5040"/>
        </w:tabs>
        <w:ind w:left="5040" w:hanging="360"/>
      </w:pPr>
    </w:lvl>
    <w:lvl w:ilvl="7" w:tplc="E3DE7056" w:tentative="1">
      <w:start w:val="1"/>
      <w:numFmt w:val="lowerLetter"/>
      <w:lvlText w:val="%8."/>
      <w:lvlJc w:val="left"/>
      <w:pPr>
        <w:tabs>
          <w:tab w:val="num" w:pos="5760"/>
        </w:tabs>
        <w:ind w:left="5760" w:hanging="360"/>
      </w:pPr>
    </w:lvl>
    <w:lvl w:ilvl="8" w:tplc="169E209C" w:tentative="1">
      <w:start w:val="1"/>
      <w:numFmt w:val="lowerRoman"/>
      <w:lvlText w:val="%9."/>
      <w:lvlJc w:val="right"/>
      <w:pPr>
        <w:tabs>
          <w:tab w:val="num" w:pos="6480"/>
        </w:tabs>
        <w:ind w:left="6480" w:hanging="180"/>
      </w:pPr>
    </w:lvl>
  </w:abstractNum>
  <w:abstractNum w:abstractNumId="17">
    <w:nsid w:val="7C56415F"/>
    <w:multiLevelType w:val="hybridMultilevel"/>
    <w:tmpl w:val="498CD56A"/>
    <w:lvl w:ilvl="0" w:tplc="915E5244">
      <w:start w:val="1"/>
      <w:numFmt w:val="lowerRoman"/>
      <w:lvlText w:val="(%1)"/>
      <w:lvlJc w:val="left"/>
      <w:pPr>
        <w:tabs>
          <w:tab w:val="num" w:pos="1080"/>
        </w:tabs>
        <w:ind w:left="1080" w:hanging="720"/>
      </w:pPr>
      <w:rPr>
        <w:rFonts w:hint="default"/>
      </w:rPr>
    </w:lvl>
    <w:lvl w:ilvl="1" w:tplc="7C82FA40" w:tentative="1">
      <w:start w:val="1"/>
      <w:numFmt w:val="lowerLetter"/>
      <w:lvlText w:val="%2."/>
      <w:lvlJc w:val="left"/>
      <w:pPr>
        <w:tabs>
          <w:tab w:val="num" w:pos="1440"/>
        </w:tabs>
        <w:ind w:left="1440" w:hanging="360"/>
      </w:pPr>
    </w:lvl>
    <w:lvl w:ilvl="2" w:tplc="06BE0B32" w:tentative="1">
      <w:start w:val="1"/>
      <w:numFmt w:val="lowerRoman"/>
      <w:lvlText w:val="%3."/>
      <w:lvlJc w:val="right"/>
      <w:pPr>
        <w:tabs>
          <w:tab w:val="num" w:pos="2160"/>
        </w:tabs>
        <w:ind w:left="2160" w:hanging="180"/>
      </w:pPr>
    </w:lvl>
    <w:lvl w:ilvl="3" w:tplc="D9FA0BD4" w:tentative="1">
      <w:start w:val="1"/>
      <w:numFmt w:val="decimal"/>
      <w:lvlText w:val="%4."/>
      <w:lvlJc w:val="left"/>
      <w:pPr>
        <w:tabs>
          <w:tab w:val="num" w:pos="2880"/>
        </w:tabs>
        <w:ind w:left="2880" w:hanging="360"/>
      </w:pPr>
    </w:lvl>
    <w:lvl w:ilvl="4" w:tplc="002A914C" w:tentative="1">
      <w:start w:val="1"/>
      <w:numFmt w:val="lowerLetter"/>
      <w:lvlText w:val="%5."/>
      <w:lvlJc w:val="left"/>
      <w:pPr>
        <w:tabs>
          <w:tab w:val="num" w:pos="3600"/>
        </w:tabs>
        <w:ind w:left="3600" w:hanging="360"/>
      </w:pPr>
    </w:lvl>
    <w:lvl w:ilvl="5" w:tplc="86AE589C" w:tentative="1">
      <w:start w:val="1"/>
      <w:numFmt w:val="lowerRoman"/>
      <w:lvlText w:val="%6."/>
      <w:lvlJc w:val="right"/>
      <w:pPr>
        <w:tabs>
          <w:tab w:val="num" w:pos="4320"/>
        </w:tabs>
        <w:ind w:left="4320" w:hanging="180"/>
      </w:pPr>
    </w:lvl>
    <w:lvl w:ilvl="6" w:tplc="F0CAF736" w:tentative="1">
      <w:start w:val="1"/>
      <w:numFmt w:val="decimal"/>
      <w:lvlText w:val="%7."/>
      <w:lvlJc w:val="left"/>
      <w:pPr>
        <w:tabs>
          <w:tab w:val="num" w:pos="5040"/>
        </w:tabs>
        <w:ind w:left="5040" w:hanging="360"/>
      </w:pPr>
    </w:lvl>
    <w:lvl w:ilvl="7" w:tplc="947E3D60" w:tentative="1">
      <w:start w:val="1"/>
      <w:numFmt w:val="lowerLetter"/>
      <w:lvlText w:val="%8."/>
      <w:lvlJc w:val="left"/>
      <w:pPr>
        <w:tabs>
          <w:tab w:val="num" w:pos="5760"/>
        </w:tabs>
        <w:ind w:left="5760" w:hanging="360"/>
      </w:pPr>
    </w:lvl>
    <w:lvl w:ilvl="8" w:tplc="F2E27842"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6"/>
  </w:num>
  <w:num w:numId="4">
    <w:abstractNumId w:val="5"/>
  </w:num>
  <w:num w:numId="5">
    <w:abstractNumId w:val="3"/>
  </w:num>
  <w:num w:numId="6">
    <w:abstractNumId w:val="10"/>
  </w:num>
  <w:num w:numId="7">
    <w:abstractNumId w:val="4"/>
  </w:num>
  <w:num w:numId="8">
    <w:abstractNumId w:val="15"/>
  </w:num>
  <w:num w:numId="9">
    <w:abstractNumId w:val="2"/>
  </w:num>
  <w:num w:numId="10">
    <w:abstractNumId w:val="8"/>
  </w:num>
  <w:num w:numId="11">
    <w:abstractNumId w:val="17"/>
  </w:num>
  <w:num w:numId="12">
    <w:abstractNumId w:val="11"/>
  </w:num>
  <w:num w:numId="13">
    <w:abstractNumId w:val="0"/>
  </w:num>
  <w:num w:numId="14">
    <w:abstractNumId w:val="7"/>
  </w:num>
  <w:num w:numId="15">
    <w:abstractNumId w:val="14"/>
  </w:num>
  <w:num w:numId="16">
    <w:abstractNumId w:val="9"/>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4"/>
    <w:rsid w:val="0002263C"/>
    <w:rsid w:val="00090730"/>
    <w:rsid w:val="0009535E"/>
    <w:rsid w:val="000C30CE"/>
    <w:rsid w:val="001A7416"/>
    <w:rsid w:val="0022223E"/>
    <w:rsid w:val="0023723F"/>
    <w:rsid w:val="003C3099"/>
    <w:rsid w:val="003D0461"/>
    <w:rsid w:val="003D2F5D"/>
    <w:rsid w:val="003E1719"/>
    <w:rsid w:val="003E54F3"/>
    <w:rsid w:val="003F3F36"/>
    <w:rsid w:val="00454749"/>
    <w:rsid w:val="00582108"/>
    <w:rsid w:val="005E5978"/>
    <w:rsid w:val="006322EF"/>
    <w:rsid w:val="00693CA3"/>
    <w:rsid w:val="007917DD"/>
    <w:rsid w:val="007D415A"/>
    <w:rsid w:val="00957148"/>
    <w:rsid w:val="00990CB7"/>
    <w:rsid w:val="00A1341B"/>
    <w:rsid w:val="00AB2D1D"/>
    <w:rsid w:val="00B16F2C"/>
    <w:rsid w:val="00B5629C"/>
    <w:rsid w:val="00BF4E71"/>
    <w:rsid w:val="00C35866"/>
    <w:rsid w:val="00CC2C72"/>
    <w:rsid w:val="00CD3F35"/>
    <w:rsid w:val="00DD41D0"/>
    <w:rsid w:val="00EF6B04"/>
    <w:rsid w:val="00F375F4"/>
    <w:rsid w:val="00F86038"/>
    <w:rsid w:val="00FB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paragraph" w:styleId="Heading1">
    <w:name w:val="heading 1"/>
    <w:basedOn w:val="Normal"/>
    <w:next w:val="Normal"/>
    <w:qFormat/>
    <w:pPr>
      <w:keepNext/>
      <w:tabs>
        <w:tab w:val="left" w:pos="5670"/>
      </w:tabs>
      <w:jc w:val="center"/>
      <w:outlineLvl w:val="0"/>
    </w:pPr>
    <w:rPr>
      <w:rFonts w:ascii="Arial" w:hAnsi="Arial" w:cs="Arial"/>
      <w:b/>
      <w:bCs/>
      <w:u w:val="single"/>
    </w:rPr>
  </w:style>
  <w:style w:type="paragraph" w:styleId="Heading2">
    <w:name w:val="heading 2"/>
    <w:basedOn w:val="Normal"/>
    <w:next w:val="Normal"/>
    <w:qFormat/>
    <w:pPr>
      <w:keepNext/>
      <w:tabs>
        <w:tab w:val="left" w:pos="5670"/>
      </w:tabs>
      <w:jc w:val="center"/>
      <w:outlineLvl w:val="1"/>
    </w:pPr>
    <w:rPr>
      <w:rFonts w:ascii="Arial" w:hAnsi="Arial" w:cs="Arial"/>
      <w:b/>
      <w:bCs/>
    </w:rPr>
  </w:style>
  <w:style w:type="paragraph" w:styleId="Heading4">
    <w:name w:val="heading 4"/>
    <w:basedOn w:val="Normal"/>
    <w:next w:val="BodyText"/>
    <w:qFormat/>
    <w:pPr>
      <w:keepNext/>
      <w:keepLines/>
      <w:widowControl w:val="0"/>
      <w:spacing w:before="120" w:after="80"/>
      <w:outlineLvl w:val="3"/>
    </w:pPr>
    <w:rPr>
      <w:b/>
      <w:bCs/>
      <w:i/>
      <w:iCs/>
      <w:kern w:val="28"/>
      <w:sz w:val="22"/>
      <w:szCs w:val="22"/>
      <w:lang w:val="en-GB" w:bidi="ur-PK"/>
    </w:rPr>
  </w:style>
  <w:style w:type="paragraph" w:styleId="Heading5">
    <w:name w:val="heading 5"/>
    <w:basedOn w:val="Normal"/>
    <w:next w:val="Normal"/>
    <w:qFormat/>
    <w:pPr>
      <w:keepNext/>
      <w:keepLines/>
      <w:widowControl w:val="0"/>
      <w:spacing w:before="120" w:after="80"/>
      <w:outlineLvl w:val="4"/>
    </w:pPr>
    <w:rPr>
      <w:i/>
      <w:iCs/>
      <w:kern w:val="28"/>
      <w:sz w:val="22"/>
      <w:szCs w:val="22"/>
      <w:lang w:val="en-GB"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spacing w:before="80" w:after="80"/>
    </w:pPr>
    <w:rPr>
      <w:kern w:val="28"/>
      <w:sz w:val="22"/>
      <w:szCs w:val="22"/>
      <w:lang w:val="en-GB" w:bidi="ur-PK"/>
    </w:rPr>
  </w:style>
  <w:style w:type="character" w:styleId="Strong">
    <w:name w:val="Strong"/>
    <w:qFormat/>
    <w:rPr>
      <w:b/>
      <w:bCs/>
    </w:rPr>
  </w:style>
  <w:style w:type="character" w:styleId="Hyperlink">
    <w:name w:val="Hyperlink"/>
    <w:rPr>
      <w:color w:val="0000FF"/>
      <w:u w:val="single"/>
    </w:rPr>
  </w:style>
  <w:style w:type="paragraph" w:styleId="ListBullet">
    <w:name w:val="List Bullet"/>
    <w:aliases w:val="Bullet dot"/>
    <w:basedOn w:val="Normal"/>
    <w:autoRedefine/>
    <w:pPr>
      <w:keepLines/>
      <w:widowControl w:val="0"/>
      <w:numPr>
        <w:numId w:val="13"/>
      </w:numPr>
      <w:spacing w:before="80" w:after="80"/>
    </w:pPr>
    <w:rPr>
      <w:kern w:val="28"/>
      <w:sz w:val="22"/>
      <w:lang w:val="en-GB"/>
    </w:rPr>
  </w:style>
  <w:style w:type="paragraph" w:styleId="BalloonText">
    <w:name w:val="Balloon Text"/>
    <w:basedOn w:val="Normal"/>
    <w:link w:val="BalloonTextChar"/>
    <w:rsid w:val="000C30CE"/>
    <w:rPr>
      <w:rFonts w:ascii="Tahoma" w:hAnsi="Tahoma" w:cs="Tahoma"/>
      <w:sz w:val="16"/>
      <w:szCs w:val="16"/>
    </w:rPr>
  </w:style>
  <w:style w:type="character" w:customStyle="1" w:styleId="BalloonTextChar">
    <w:name w:val="Balloon Text Char"/>
    <w:basedOn w:val="DefaultParagraphFont"/>
    <w:link w:val="BalloonText"/>
    <w:rsid w:val="000C30CE"/>
    <w:rPr>
      <w:rFonts w:ascii="Tahoma" w:hAnsi="Tahoma" w:cs="Tahoma"/>
      <w:sz w:val="16"/>
      <w:szCs w:val="16"/>
      <w:lang w:val="fr-FR" w:eastAsia="en-US"/>
    </w:rPr>
  </w:style>
  <w:style w:type="character" w:customStyle="1" w:styleId="HeaderChar">
    <w:name w:val="Header Char"/>
    <w:basedOn w:val="DefaultParagraphFont"/>
    <w:link w:val="Header"/>
    <w:rsid w:val="00CC2C72"/>
    <w:rPr>
      <w:sz w:val="24"/>
      <w:lang w:val="fr-FR" w:eastAsia="en-US"/>
    </w:rPr>
  </w:style>
  <w:style w:type="character" w:customStyle="1" w:styleId="FooterChar">
    <w:name w:val="Footer Char"/>
    <w:basedOn w:val="DefaultParagraphFont"/>
    <w:link w:val="Footer"/>
    <w:rsid w:val="00CC2C72"/>
    <w:rPr>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paragraph" w:styleId="Heading1">
    <w:name w:val="heading 1"/>
    <w:basedOn w:val="Normal"/>
    <w:next w:val="Normal"/>
    <w:qFormat/>
    <w:pPr>
      <w:keepNext/>
      <w:tabs>
        <w:tab w:val="left" w:pos="5670"/>
      </w:tabs>
      <w:jc w:val="center"/>
      <w:outlineLvl w:val="0"/>
    </w:pPr>
    <w:rPr>
      <w:rFonts w:ascii="Arial" w:hAnsi="Arial" w:cs="Arial"/>
      <w:b/>
      <w:bCs/>
      <w:u w:val="single"/>
    </w:rPr>
  </w:style>
  <w:style w:type="paragraph" w:styleId="Heading2">
    <w:name w:val="heading 2"/>
    <w:basedOn w:val="Normal"/>
    <w:next w:val="Normal"/>
    <w:qFormat/>
    <w:pPr>
      <w:keepNext/>
      <w:tabs>
        <w:tab w:val="left" w:pos="5670"/>
      </w:tabs>
      <w:jc w:val="center"/>
      <w:outlineLvl w:val="1"/>
    </w:pPr>
    <w:rPr>
      <w:rFonts w:ascii="Arial" w:hAnsi="Arial" w:cs="Arial"/>
      <w:b/>
      <w:bCs/>
    </w:rPr>
  </w:style>
  <w:style w:type="paragraph" w:styleId="Heading4">
    <w:name w:val="heading 4"/>
    <w:basedOn w:val="Normal"/>
    <w:next w:val="BodyText"/>
    <w:qFormat/>
    <w:pPr>
      <w:keepNext/>
      <w:keepLines/>
      <w:widowControl w:val="0"/>
      <w:spacing w:before="120" w:after="80"/>
      <w:outlineLvl w:val="3"/>
    </w:pPr>
    <w:rPr>
      <w:b/>
      <w:bCs/>
      <w:i/>
      <w:iCs/>
      <w:kern w:val="28"/>
      <w:sz w:val="22"/>
      <w:szCs w:val="22"/>
      <w:lang w:val="en-GB" w:bidi="ur-PK"/>
    </w:rPr>
  </w:style>
  <w:style w:type="paragraph" w:styleId="Heading5">
    <w:name w:val="heading 5"/>
    <w:basedOn w:val="Normal"/>
    <w:next w:val="Normal"/>
    <w:qFormat/>
    <w:pPr>
      <w:keepNext/>
      <w:keepLines/>
      <w:widowControl w:val="0"/>
      <w:spacing w:before="120" w:after="80"/>
      <w:outlineLvl w:val="4"/>
    </w:pPr>
    <w:rPr>
      <w:i/>
      <w:iCs/>
      <w:kern w:val="28"/>
      <w:sz w:val="22"/>
      <w:szCs w:val="22"/>
      <w:lang w:val="en-GB"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spacing w:before="80" w:after="80"/>
    </w:pPr>
    <w:rPr>
      <w:kern w:val="28"/>
      <w:sz w:val="22"/>
      <w:szCs w:val="22"/>
      <w:lang w:val="en-GB" w:bidi="ur-PK"/>
    </w:rPr>
  </w:style>
  <w:style w:type="character" w:styleId="Strong">
    <w:name w:val="Strong"/>
    <w:qFormat/>
    <w:rPr>
      <w:b/>
      <w:bCs/>
    </w:rPr>
  </w:style>
  <w:style w:type="character" w:styleId="Hyperlink">
    <w:name w:val="Hyperlink"/>
    <w:rPr>
      <w:color w:val="0000FF"/>
      <w:u w:val="single"/>
    </w:rPr>
  </w:style>
  <w:style w:type="paragraph" w:styleId="ListBullet">
    <w:name w:val="List Bullet"/>
    <w:aliases w:val="Bullet dot"/>
    <w:basedOn w:val="Normal"/>
    <w:autoRedefine/>
    <w:pPr>
      <w:keepLines/>
      <w:widowControl w:val="0"/>
      <w:numPr>
        <w:numId w:val="13"/>
      </w:numPr>
      <w:spacing w:before="80" w:after="80"/>
    </w:pPr>
    <w:rPr>
      <w:kern w:val="28"/>
      <w:sz w:val="22"/>
      <w:lang w:val="en-GB"/>
    </w:rPr>
  </w:style>
  <w:style w:type="paragraph" w:styleId="BalloonText">
    <w:name w:val="Balloon Text"/>
    <w:basedOn w:val="Normal"/>
    <w:link w:val="BalloonTextChar"/>
    <w:rsid w:val="000C30CE"/>
    <w:rPr>
      <w:rFonts w:ascii="Tahoma" w:hAnsi="Tahoma" w:cs="Tahoma"/>
      <w:sz w:val="16"/>
      <w:szCs w:val="16"/>
    </w:rPr>
  </w:style>
  <w:style w:type="character" w:customStyle="1" w:styleId="BalloonTextChar">
    <w:name w:val="Balloon Text Char"/>
    <w:basedOn w:val="DefaultParagraphFont"/>
    <w:link w:val="BalloonText"/>
    <w:rsid w:val="000C30CE"/>
    <w:rPr>
      <w:rFonts w:ascii="Tahoma" w:hAnsi="Tahoma" w:cs="Tahoma"/>
      <w:sz w:val="16"/>
      <w:szCs w:val="16"/>
      <w:lang w:val="fr-FR" w:eastAsia="en-US"/>
    </w:rPr>
  </w:style>
  <w:style w:type="character" w:customStyle="1" w:styleId="HeaderChar">
    <w:name w:val="Header Char"/>
    <w:basedOn w:val="DefaultParagraphFont"/>
    <w:link w:val="Header"/>
    <w:rsid w:val="00CC2C72"/>
    <w:rPr>
      <w:sz w:val="24"/>
      <w:lang w:val="fr-FR" w:eastAsia="en-US"/>
    </w:rPr>
  </w:style>
  <w:style w:type="character" w:customStyle="1" w:styleId="FooterChar">
    <w:name w:val="Footer Char"/>
    <w:basedOn w:val="DefaultParagraphFont"/>
    <w:link w:val="Footer"/>
    <w:rsid w:val="00CC2C72"/>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AE97-46BD-497F-A068-E1B352BD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Home Computer</Company>
  <LinksUpToDate>false</LinksUpToDate>
  <CharactersWithSpaces>3601</CharactersWithSpaces>
  <SharedDoc>false</SharedDoc>
  <HLinks>
    <vt:vector size="24" baseType="variant">
      <vt:variant>
        <vt:i4>4849725</vt:i4>
      </vt:variant>
      <vt:variant>
        <vt:i4>108</vt:i4>
      </vt:variant>
      <vt:variant>
        <vt:i4>0</vt:i4>
      </vt:variant>
      <vt:variant>
        <vt:i4>5</vt:i4>
      </vt:variant>
      <vt:variant>
        <vt:lpwstr>mailto:wales@planning-inspectorate.gsi.gov.uk</vt:lpwstr>
      </vt:variant>
      <vt:variant>
        <vt:lpwstr/>
      </vt:variant>
      <vt:variant>
        <vt:i4>8323146</vt:i4>
      </vt:variant>
      <vt:variant>
        <vt:i4>78</vt:i4>
      </vt:variant>
      <vt:variant>
        <vt:i4>0</vt:i4>
      </vt:variant>
      <vt:variant>
        <vt:i4>5</vt:i4>
      </vt:variant>
      <vt:variant>
        <vt:lpwstr>mailto:Planning&amp;Transport@valeofglamorgan.gov.uk</vt:lpwstr>
      </vt:variant>
      <vt:variant>
        <vt:lpwstr/>
      </vt:variant>
      <vt:variant>
        <vt:i4>4849725</vt:i4>
      </vt:variant>
      <vt:variant>
        <vt:i4>69</vt:i4>
      </vt:variant>
      <vt:variant>
        <vt:i4>0</vt:i4>
      </vt:variant>
      <vt:variant>
        <vt:i4>5</vt:i4>
      </vt:variant>
      <vt:variant>
        <vt:lpwstr>mailto:wales@planning-inspectorate.gsi.gov.uk</vt:lpwstr>
      </vt:variant>
      <vt:variant>
        <vt:lpwstr/>
      </vt:variant>
      <vt:variant>
        <vt:i4>8323146</vt:i4>
      </vt:variant>
      <vt:variant>
        <vt:i4>39</vt:i4>
      </vt:variant>
      <vt:variant>
        <vt:i4>0</vt:i4>
      </vt:variant>
      <vt:variant>
        <vt:i4>5</vt:i4>
      </vt:variant>
      <vt:variant>
        <vt:lpwstr>mailto:Planning&amp;Transport@valeofglamorgan.gov.uk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lynne</dc:creator>
  <cp:lastModifiedBy>Zahoor, Shafqut</cp:lastModifiedBy>
  <cp:revision>2</cp:revision>
  <cp:lastPrinted>2017-03-01T10:24:00Z</cp:lastPrinted>
  <dcterms:created xsi:type="dcterms:W3CDTF">2018-10-09T14:31:00Z</dcterms:created>
  <dcterms:modified xsi:type="dcterms:W3CDTF">2018-10-09T14:31:00Z</dcterms:modified>
</cp:coreProperties>
</file>