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83C" w:rsidRDefault="00AE2E4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sz w:val="24"/>
          <w:szCs w:val="24"/>
        </w:rPr>
        <w:t>‘</w:t>
      </w:r>
      <w:proofErr w:type="spellStart"/>
      <w:r>
        <w:rPr>
          <w:sz w:val="24"/>
          <w:szCs w:val="24"/>
        </w:rPr>
        <w:t>Silverbirch</w:t>
      </w:r>
      <w:proofErr w:type="spellEnd"/>
      <w:r>
        <w:rPr>
          <w:sz w:val="24"/>
          <w:szCs w:val="24"/>
        </w:rPr>
        <w:t>’,</w:t>
      </w:r>
    </w:p>
    <w:p w:rsidR="00AE2E43" w:rsidRDefault="00AE2E4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Beach Road,</w:t>
      </w:r>
    </w:p>
    <w:p w:rsidR="00AE2E43" w:rsidRDefault="00AE2E4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Swanbridge</w:t>
      </w:r>
      <w:proofErr w:type="spellEnd"/>
      <w:r>
        <w:rPr>
          <w:sz w:val="24"/>
          <w:szCs w:val="24"/>
        </w:rPr>
        <w:t>,</w:t>
      </w:r>
    </w:p>
    <w:p w:rsidR="00AE2E43" w:rsidRDefault="00AE2E4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Vale of Glamorgan.</w:t>
      </w:r>
    </w:p>
    <w:p w:rsidR="00AE2E43" w:rsidRDefault="00AE2E4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CF 64 5 UG</w:t>
      </w:r>
    </w:p>
    <w:p w:rsidR="00321FCD" w:rsidRDefault="0024100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3</w:t>
      </w:r>
      <w:r w:rsidRPr="0024100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July 2016 </w:t>
      </w:r>
    </w:p>
    <w:p w:rsidR="00241009" w:rsidRDefault="00321FCD">
      <w:pPr>
        <w:rPr>
          <w:sz w:val="24"/>
          <w:szCs w:val="24"/>
        </w:rPr>
      </w:pPr>
      <w:r>
        <w:rPr>
          <w:b/>
          <w:sz w:val="24"/>
          <w:szCs w:val="24"/>
        </w:rPr>
        <w:t>From: Colin and Carol Pearce</w:t>
      </w:r>
      <w:r w:rsidR="00241009">
        <w:rPr>
          <w:sz w:val="24"/>
          <w:szCs w:val="24"/>
        </w:rPr>
        <w:t xml:space="preserve">   </w:t>
      </w:r>
    </w:p>
    <w:p w:rsidR="00AE2E43" w:rsidRDefault="00AE2E43">
      <w:pPr>
        <w:rPr>
          <w:b/>
          <w:sz w:val="24"/>
          <w:szCs w:val="24"/>
        </w:rPr>
      </w:pPr>
      <w:r>
        <w:rPr>
          <w:b/>
          <w:sz w:val="24"/>
          <w:szCs w:val="24"/>
        </w:rPr>
        <w:t>To: M</w:t>
      </w:r>
      <w:r w:rsidR="00241009">
        <w:rPr>
          <w:b/>
          <w:sz w:val="24"/>
          <w:szCs w:val="24"/>
        </w:rPr>
        <w:t>r S.D. Butler</w:t>
      </w:r>
    </w:p>
    <w:p w:rsidR="00AE2E43" w:rsidRDefault="00AE2E43">
      <w:pPr>
        <w:rPr>
          <w:b/>
          <w:sz w:val="24"/>
          <w:szCs w:val="24"/>
        </w:rPr>
      </w:pPr>
      <w:r>
        <w:rPr>
          <w:b/>
          <w:sz w:val="24"/>
          <w:szCs w:val="24"/>
        </w:rPr>
        <w:t>Subject: Sully Sports and Social Club Development.</w:t>
      </w:r>
    </w:p>
    <w:p w:rsidR="00AE2E43" w:rsidRPr="00AE2E43" w:rsidRDefault="00AE2E43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Your</w:t>
      </w:r>
      <w:proofErr w:type="gramEnd"/>
      <w:r>
        <w:rPr>
          <w:b/>
          <w:sz w:val="24"/>
          <w:szCs w:val="24"/>
        </w:rPr>
        <w:t xml:space="preserve"> Reference: 2015/00843/FUL/SDB</w:t>
      </w:r>
    </w:p>
    <w:p w:rsidR="008037ED" w:rsidRDefault="008037ED">
      <w:pPr>
        <w:rPr>
          <w:sz w:val="24"/>
          <w:szCs w:val="24"/>
        </w:rPr>
      </w:pPr>
      <w:r>
        <w:rPr>
          <w:sz w:val="24"/>
          <w:szCs w:val="24"/>
        </w:rPr>
        <w:t>Dear Sir</w:t>
      </w:r>
      <w:r w:rsidR="003C5912">
        <w:rPr>
          <w:sz w:val="24"/>
          <w:szCs w:val="24"/>
        </w:rPr>
        <w:t>,</w:t>
      </w:r>
    </w:p>
    <w:p w:rsidR="003C5912" w:rsidRDefault="00321FCD">
      <w:pPr>
        <w:rPr>
          <w:sz w:val="24"/>
          <w:szCs w:val="24"/>
        </w:rPr>
      </w:pPr>
      <w:r>
        <w:rPr>
          <w:sz w:val="24"/>
          <w:szCs w:val="24"/>
        </w:rPr>
        <w:t>We</w:t>
      </w:r>
      <w:r w:rsidR="003C5912">
        <w:rPr>
          <w:sz w:val="24"/>
          <w:szCs w:val="24"/>
        </w:rPr>
        <w:t xml:space="preserve"> object to these proposals on the following bases:</w:t>
      </w:r>
    </w:p>
    <w:p w:rsidR="006E7E25" w:rsidRDefault="006E7E25" w:rsidP="006E7E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development at Cog village (less than half a mile away) has already been authorised which will increase the size of Sully by 350 – 500 houses (17.5 to 25%).</w:t>
      </w:r>
    </w:p>
    <w:p w:rsidR="00E45847" w:rsidRDefault="00E45847" w:rsidP="006E7E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further 200 houses would increase the size of Sully by 27.5 – 35%.</w:t>
      </w:r>
    </w:p>
    <w:p w:rsidR="00E45847" w:rsidRDefault="00321FCD" w:rsidP="006E7E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</w:t>
      </w:r>
      <w:r w:rsidR="007A7D26">
        <w:rPr>
          <w:sz w:val="24"/>
          <w:szCs w:val="24"/>
        </w:rPr>
        <w:t xml:space="preserve"> understand</w:t>
      </w:r>
      <w:r w:rsidR="00E45847">
        <w:rPr>
          <w:sz w:val="24"/>
          <w:szCs w:val="24"/>
        </w:rPr>
        <w:t xml:space="preserve"> </w:t>
      </w:r>
      <w:r w:rsidR="00AE2E43">
        <w:rPr>
          <w:sz w:val="24"/>
          <w:szCs w:val="24"/>
        </w:rPr>
        <w:t xml:space="preserve">that </w:t>
      </w:r>
      <w:r w:rsidR="00E45847">
        <w:rPr>
          <w:sz w:val="24"/>
          <w:szCs w:val="24"/>
        </w:rPr>
        <w:t>the Vale of Glamorgan council is required to build 9,000 extra houses (</w:t>
      </w:r>
      <w:r w:rsidR="007A7D26">
        <w:rPr>
          <w:sz w:val="24"/>
          <w:szCs w:val="24"/>
        </w:rPr>
        <w:t>approx. 15% of its present housing numbers). The Cog development alone significantly exceeds this figure.</w:t>
      </w:r>
    </w:p>
    <w:p w:rsidR="006E7E25" w:rsidRDefault="006E7E25" w:rsidP="006E7E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There is also a proposal in the local development plan for 235 houses at </w:t>
      </w:r>
      <w:r w:rsidR="007A7D26">
        <w:rPr>
          <w:sz w:val="24"/>
          <w:szCs w:val="24"/>
        </w:rPr>
        <w:t xml:space="preserve">nearby </w:t>
      </w:r>
      <w:proofErr w:type="spellStart"/>
      <w:r>
        <w:rPr>
          <w:sz w:val="24"/>
          <w:szCs w:val="24"/>
        </w:rPr>
        <w:t>Cosmeston</w:t>
      </w:r>
      <w:proofErr w:type="spellEnd"/>
      <w:r>
        <w:rPr>
          <w:sz w:val="24"/>
          <w:szCs w:val="24"/>
        </w:rPr>
        <w:t>.</w:t>
      </w:r>
    </w:p>
    <w:p w:rsidR="006E7E25" w:rsidRDefault="006E7E25" w:rsidP="006E7E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further 200 houses will create intolerable pressure on the limited infra</w:t>
      </w:r>
      <w:r w:rsidR="007A7D26">
        <w:rPr>
          <w:sz w:val="24"/>
          <w:szCs w:val="24"/>
        </w:rPr>
        <w:t>-</w:t>
      </w:r>
      <w:r>
        <w:rPr>
          <w:sz w:val="24"/>
          <w:szCs w:val="24"/>
        </w:rPr>
        <w:t>structure of Sully i.e. schools, surge</w:t>
      </w:r>
      <w:r w:rsidR="00AE2E43">
        <w:rPr>
          <w:sz w:val="24"/>
          <w:szCs w:val="24"/>
        </w:rPr>
        <w:t>ries (GPs), public transport</w:t>
      </w:r>
      <w:r>
        <w:rPr>
          <w:sz w:val="24"/>
          <w:szCs w:val="24"/>
        </w:rPr>
        <w:t xml:space="preserve"> and consequently the road network.</w:t>
      </w:r>
    </w:p>
    <w:p w:rsidR="00E45847" w:rsidRDefault="006E7E25" w:rsidP="006E7E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There is no railway in Sully. Parking facilities in Penarth are very limited</w:t>
      </w:r>
      <w:r w:rsidR="007A7D26">
        <w:rPr>
          <w:sz w:val="24"/>
          <w:szCs w:val="24"/>
        </w:rPr>
        <w:t xml:space="preserve"> and the rush hour trains already packed.</w:t>
      </w:r>
      <w:r>
        <w:rPr>
          <w:sz w:val="24"/>
          <w:szCs w:val="24"/>
        </w:rPr>
        <w:t xml:space="preserve"> The increase in population will almost</w:t>
      </w:r>
      <w:r w:rsidR="007A7D26">
        <w:rPr>
          <w:sz w:val="24"/>
          <w:szCs w:val="24"/>
        </w:rPr>
        <w:t xml:space="preserve"> all</w:t>
      </w:r>
      <w:r>
        <w:rPr>
          <w:sz w:val="24"/>
          <w:szCs w:val="24"/>
        </w:rPr>
        <w:t xml:space="preserve"> work in Cardiff</w:t>
      </w:r>
      <w:r w:rsidR="00AE2E43">
        <w:rPr>
          <w:sz w:val="24"/>
          <w:szCs w:val="24"/>
        </w:rPr>
        <w:t xml:space="preserve"> and commute by car</w:t>
      </w:r>
      <w:r>
        <w:rPr>
          <w:sz w:val="24"/>
          <w:szCs w:val="24"/>
        </w:rPr>
        <w:t xml:space="preserve">. Access to Cardiff by road during the rush hour is already hopeless with </w:t>
      </w:r>
      <w:r w:rsidR="007A7D26">
        <w:rPr>
          <w:sz w:val="24"/>
          <w:szCs w:val="24"/>
        </w:rPr>
        <w:t>bot</w:t>
      </w:r>
      <w:r>
        <w:rPr>
          <w:sz w:val="24"/>
          <w:szCs w:val="24"/>
        </w:rPr>
        <w:t xml:space="preserve">tlenecks at the </w:t>
      </w:r>
      <w:proofErr w:type="spellStart"/>
      <w:r>
        <w:rPr>
          <w:sz w:val="24"/>
          <w:szCs w:val="24"/>
        </w:rPr>
        <w:t>Merrie</w:t>
      </w:r>
      <w:proofErr w:type="spellEnd"/>
      <w:r>
        <w:rPr>
          <w:sz w:val="24"/>
          <w:szCs w:val="24"/>
        </w:rPr>
        <w:t xml:space="preserve"> Harrier junction at </w:t>
      </w:r>
      <w:proofErr w:type="spellStart"/>
      <w:r>
        <w:rPr>
          <w:sz w:val="24"/>
          <w:szCs w:val="24"/>
        </w:rPr>
        <w:t>Llandough</w:t>
      </w:r>
      <w:proofErr w:type="spellEnd"/>
      <w:r>
        <w:rPr>
          <w:sz w:val="24"/>
          <w:szCs w:val="24"/>
        </w:rPr>
        <w:t xml:space="preserve"> and the Barons Court Junction at Cogan creating huge tailbacks.</w:t>
      </w:r>
    </w:p>
    <w:p w:rsidR="00E45847" w:rsidRDefault="00E45847" w:rsidP="006E7E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This increase in traffic is a local environmental disgrace. Developments should be in areas of easier access to mass transport facilities (i.e. trains)</w:t>
      </w:r>
    </w:p>
    <w:p w:rsidR="00E45847" w:rsidRDefault="00E45847" w:rsidP="006E7E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subject area borders on the Wales Coastal Path. A major national tourist attraction. It is also an area for recreation (playing fields) which would disappear as a result of this development. It is also in an area between Sully and </w:t>
      </w:r>
      <w:proofErr w:type="spellStart"/>
      <w:r>
        <w:rPr>
          <w:sz w:val="24"/>
          <w:szCs w:val="24"/>
        </w:rPr>
        <w:t>Swanbridge</w:t>
      </w:r>
      <w:proofErr w:type="spellEnd"/>
      <w:r>
        <w:rPr>
          <w:sz w:val="24"/>
          <w:szCs w:val="24"/>
        </w:rPr>
        <w:t xml:space="preserve"> and therefore open countryside (“green wedge”)</w:t>
      </w:r>
    </w:p>
    <w:p w:rsidR="009D2467" w:rsidRDefault="007A7D26" w:rsidP="006E7E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</w:t>
      </w:r>
      <w:r w:rsidR="00E45847">
        <w:rPr>
          <w:sz w:val="24"/>
          <w:szCs w:val="24"/>
        </w:rPr>
        <w:t xml:space="preserve">he existing Unitary Development Plan (UDP) and the proposed Local Development Plan (LDP) states that this coastal area should be preserved and enhanced. This development is directly in breach </w:t>
      </w:r>
      <w:r>
        <w:rPr>
          <w:sz w:val="24"/>
          <w:szCs w:val="24"/>
        </w:rPr>
        <w:t>of these guidelines as is the removal of playing fields and “green wedge”.</w:t>
      </w:r>
      <w:r w:rsidR="00E45847">
        <w:rPr>
          <w:sz w:val="24"/>
          <w:szCs w:val="24"/>
        </w:rPr>
        <w:t xml:space="preserve"> </w:t>
      </w:r>
    </w:p>
    <w:p w:rsidR="00AE2E43" w:rsidRDefault="00AE2E43" w:rsidP="006E7E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This development will also damage the bio-diversity and</w:t>
      </w:r>
      <w:r w:rsidR="009D2467">
        <w:rPr>
          <w:sz w:val="24"/>
          <w:szCs w:val="24"/>
        </w:rPr>
        <w:t xml:space="preserve"> wild</w:t>
      </w:r>
      <w:r>
        <w:rPr>
          <w:sz w:val="24"/>
          <w:szCs w:val="24"/>
        </w:rPr>
        <w:t>life of the area.</w:t>
      </w:r>
    </w:p>
    <w:p w:rsidR="00AE2E43" w:rsidRDefault="00AE2E43" w:rsidP="00AE2E43">
      <w:pPr>
        <w:pStyle w:val="ListParagraph"/>
        <w:rPr>
          <w:sz w:val="24"/>
          <w:szCs w:val="24"/>
        </w:rPr>
      </w:pPr>
    </w:p>
    <w:p w:rsidR="00AE2E43" w:rsidRDefault="00AE2E43" w:rsidP="00AE2E43">
      <w:pPr>
        <w:rPr>
          <w:sz w:val="24"/>
          <w:szCs w:val="24"/>
        </w:rPr>
      </w:pPr>
      <w:r>
        <w:rPr>
          <w:sz w:val="24"/>
          <w:szCs w:val="24"/>
        </w:rPr>
        <w:t>Yours faithfully,</w:t>
      </w:r>
    </w:p>
    <w:p w:rsidR="00AE2E43" w:rsidRDefault="00AE2E43" w:rsidP="00AE2E43">
      <w:pPr>
        <w:rPr>
          <w:sz w:val="24"/>
          <w:szCs w:val="24"/>
        </w:rPr>
      </w:pPr>
    </w:p>
    <w:p w:rsidR="00AE2E43" w:rsidRDefault="00AE2E43" w:rsidP="00AE2E43">
      <w:pPr>
        <w:rPr>
          <w:sz w:val="24"/>
          <w:szCs w:val="24"/>
        </w:rPr>
      </w:pPr>
    </w:p>
    <w:p w:rsidR="006E7E25" w:rsidRPr="00AE2E43" w:rsidRDefault="00AE2E43" w:rsidP="00AE2E43">
      <w:pPr>
        <w:rPr>
          <w:sz w:val="24"/>
          <w:szCs w:val="24"/>
        </w:rPr>
      </w:pPr>
      <w:r>
        <w:rPr>
          <w:sz w:val="24"/>
          <w:szCs w:val="24"/>
        </w:rPr>
        <w:t>Colin and Carol Pearce</w:t>
      </w:r>
      <w:r w:rsidR="006E7E25" w:rsidRPr="00AE2E43">
        <w:rPr>
          <w:sz w:val="24"/>
          <w:szCs w:val="24"/>
        </w:rPr>
        <w:t xml:space="preserve"> </w:t>
      </w:r>
    </w:p>
    <w:sectPr w:rsidR="006E7E25" w:rsidRPr="00AE2E43" w:rsidSect="009758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16FD4"/>
    <w:multiLevelType w:val="hybridMultilevel"/>
    <w:tmpl w:val="FE7C95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2F73"/>
    <w:rsid w:val="00092A1C"/>
    <w:rsid w:val="00241009"/>
    <w:rsid w:val="00321FCD"/>
    <w:rsid w:val="003C5912"/>
    <w:rsid w:val="004879CC"/>
    <w:rsid w:val="00502F73"/>
    <w:rsid w:val="006E7E25"/>
    <w:rsid w:val="007A7D26"/>
    <w:rsid w:val="008037ED"/>
    <w:rsid w:val="0097583C"/>
    <w:rsid w:val="009D2467"/>
    <w:rsid w:val="00AE2E43"/>
    <w:rsid w:val="00D325BF"/>
    <w:rsid w:val="00E45847"/>
    <w:rsid w:val="00FE1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E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11</cp:revision>
  <cp:lastPrinted>2016-07-03T18:45:00Z</cp:lastPrinted>
  <dcterms:created xsi:type="dcterms:W3CDTF">2016-07-02T12:24:00Z</dcterms:created>
  <dcterms:modified xsi:type="dcterms:W3CDTF">2016-07-03T19:27:00Z</dcterms:modified>
</cp:coreProperties>
</file>