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7C" w:rsidRDefault="000801E3">
      <w:r>
        <w:t>I wish to lodge my objection to the proposed development plan at Pentre Meyrick on the following grounds:</w:t>
      </w:r>
    </w:p>
    <w:p w:rsidR="000801E3" w:rsidRDefault="000801E3">
      <w:r>
        <w:t xml:space="preserve">Firstly, I’d like to query some of </w:t>
      </w:r>
      <w:proofErr w:type="spellStart"/>
      <w:r>
        <w:t>Hafod</w:t>
      </w:r>
      <w:proofErr w:type="spellEnd"/>
      <w:r>
        <w:t xml:space="preserve"> Housing’s responses in their application for planning permission – Application Number 1400933FUL.</w:t>
      </w:r>
    </w:p>
    <w:p w:rsidR="000801E3" w:rsidRDefault="000801E3">
      <w:r>
        <w:t xml:space="preserve">The question in Section 6 ‘Do the proposals require any diversions/extinguishments and/or creation of rights of way?’ is answered ‘No’.  As two existing properties have paid for the right of way on the existing track, this statement could be incorrect. </w:t>
      </w:r>
    </w:p>
    <w:p w:rsidR="000801E3" w:rsidRDefault="000801E3">
      <w:proofErr w:type="spellStart"/>
      <w:r>
        <w:t>Hafod</w:t>
      </w:r>
      <w:proofErr w:type="spellEnd"/>
      <w:r>
        <w:t xml:space="preserve"> Housing’s response in Section </w:t>
      </w:r>
      <w:proofErr w:type="gramStart"/>
      <w:r>
        <w:t>11,</w:t>
      </w:r>
      <w:proofErr w:type="gramEnd"/>
      <w:r>
        <w:t xml:space="preserve"> is also inaccurate.  When asked to ‘provide information on the existing and proposed number of on-site parking space</w:t>
      </w:r>
      <w:r w:rsidR="00DF6CB8">
        <w:t>s</w:t>
      </w:r>
      <w:r>
        <w:t xml:space="preserve">’, the answer provided for the ‘total proposed (including spaces retained)’ was ’26 cars only’.  </w:t>
      </w:r>
      <w:proofErr w:type="spellStart"/>
      <w:r>
        <w:t>Hafod</w:t>
      </w:r>
      <w:proofErr w:type="spellEnd"/>
      <w:r>
        <w:t xml:space="preserve"> Housing </w:t>
      </w:r>
      <w:proofErr w:type="gramStart"/>
      <w:r>
        <w:t>have</w:t>
      </w:r>
      <w:proofErr w:type="gramEnd"/>
      <w:r>
        <w:t xml:space="preserve"> made an allowance for two car park</w:t>
      </w:r>
      <w:r w:rsidR="00DF6CB8">
        <w:t>ing</w:t>
      </w:r>
      <w:r>
        <w:t xml:space="preserve"> spaces for each new house, totalling 26.  They have failed to acknowledge that there are already a number of existing residents at Crosswinds and West House that own and use cars and light goods vehicles.</w:t>
      </w:r>
    </w:p>
    <w:p w:rsidR="007B044F" w:rsidRDefault="00A57EB8">
      <w:r>
        <w:t xml:space="preserve">In Section 18, </w:t>
      </w:r>
      <w:proofErr w:type="spellStart"/>
      <w:r>
        <w:t>Hafod</w:t>
      </w:r>
      <w:proofErr w:type="spellEnd"/>
      <w:r>
        <w:t xml:space="preserve"> Housing </w:t>
      </w:r>
      <w:proofErr w:type="gramStart"/>
      <w:r>
        <w:t>claim</w:t>
      </w:r>
      <w:proofErr w:type="gramEnd"/>
      <w:r>
        <w:t xml:space="preserve"> that the ‘proposed social rented housing total’ is to be ’13 units’.  This is another incorrect answer as Mr. </w:t>
      </w:r>
      <w:proofErr w:type="spellStart"/>
      <w:r>
        <w:t>Homfray</w:t>
      </w:r>
      <w:proofErr w:type="spellEnd"/>
      <w:r>
        <w:t xml:space="preserve">, the landowner has ‘gifted’ for want of a better word, the land to </w:t>
      </w:r>
      <w:proofErr w:type="spellStart"/>
      <w:r>
        <w:t>Hafod</w:t>
      </w:r>
      <w:proofErr w:type="spellEnd"/>
      <w:r>
        <w:t xml:space="preserve"> Housing on the condition that he acquires 2 of the 13 completed properties for himself.  Therefore, the actual number of rented units would only be 11. </w:t>
      </w:r>
    </w:p>
    <w:p w:rsidR="00DF6CB8" w:rsidRDefault="007B044F">
      <w:r>
        <w:t xml:space="preserve">Secondly, having been a resident of Pentre Meyrick for 17 years, it is common knowledge that Ruthin Road and the A48 crossroads can become heavily congested, especially during weekday rush hours and during the weekend.  It can sometimes be dangerous trying to turn in or pull out of the unnamed track due to the volume of traffic or speed of other drivers.  I do not believe that enough consideration has been taken </w:t>
      </w:r>
      <w:r w:rsidR="00DF6CB8">
        <w:t xml:space="preserve">in assessing the health and safety risks of 30 plus vehicles that would be leaving and </w:t>
      </w:r>
      <w:proofErr w:type="gramStart"/>
      <w:r w:rsidR="00DF6CB8">
        <w:t>arriving</w:t>
      </w:r>
      <w:proofErr w:type="gramEnd"/>
      <w:r w:rsidR="00DF6CB8">
        <w:t xml:space="preserve"> the proposed site on a daily basis.  </w:t>
      </w:r>
    </w:p>
    <w:p w:rsidR="000801E3" w:rsidRDefault="00DF6CB8">
      <w:r>
        <w:t>During the original consultation on 21</w:t>
      </w:r>
      <w:r w:rsidRPr="00DF6CB8">
        <w:rPr>
          <w:vertAlign w:val="superscript"/>
        </w:rPr>
        <w:t>st</w:t>
      </w:r>
      <w:r>
        <w:t xml:space="preserve"> March, 2014 it was explained to myself by </w:t>
      </w:r>
      <w:proofErr w:type="spellStart"/>
      <w:r>
        <w:t>Hafod</w:t>
      </w:r>
      <w:proofErr w:type="spellEnd"/>
      <w:r>
        <w:t xml:space="preserve"> Housing that the main reason for this development was the need to meet the requirements of affordable housing for the young people of Pentre Meyrick and </w:t>
      </w:r>
      <w:proofErr w:type="spellStart"/>
      <w:r>
        <w:t>Penllyn</w:t>
      </w:r>
      <w:proofErr w:type="spellEnd"/>
      <w:r>
        <w:t xml:space="preserve">.  At this time, there was interest shown in applying for affordable homes by some local people and their families.  Since then, some of those interested parties have moved on to Bridgend and Llangan.  Others are building their own houses elsewhere.  As this was over two years, I believe a recount of ‘local’ interested parties is required that is more relevant at this present time.   </w:t>
      </w:r>
      <w:r w:rsidR="00A57EB8">
        <w:t xml:space="preserve"> </w:t>
      </w:r>
      <w:bookmarkStart w:id="0" w:name="_GoBack"/>
      <w:bookmarkEnd w:id="0"/>
    </w:p>
    <w:sectPr w:rsidR="00080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95"/>
    <w:rsid w:val="000801E3"/>
    <w:rsid w:val="007B044F"/>
    <w:rsid w:val="00873E95"/>
    <w:rsid w:val="00A57EB8"/>
    <w:rsid w:val="00DF6CB8"/>
    <w:rsid w:val="00FD4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6</cp:revision>
  <dcterms:created xsi:type="dcterms:W3CDTF">2016-07-28T22:37:00Z</dcterms:created>
  <dcterms:modified xsi:type="dcterms:W3CDTF">2016-07-28T22:56:00Z</dcterms:modified>
</cp:coreProperties>
</file>